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4632" w:type="dxa"/>
        <w:tblBorders/>
        <w:tblLayout w:type="fixed"/>
        <w:tblLook w:val="0000" w:firstRow="0" w:lastRow="0" w:firstColumn="0" w:lastColumn="0" w:noHBand="0" w:noVBand="0"/>
      </w:tblPr>
      <w:tblGrid>
        <w:gridCol w:w="4780"/>
        <w:gridCol w:w="4926"/>
        <w:gridCol w:w="4926"/>
      </w:tblGrid>
      <w:tr>
        <w:trPr>
          <w:trHeight w:val="280"/>
        </w:trPr>
        <w:tc>
          <w:tcPr>
            <w:gridSpan w:val="3"/>
            <w:tcBorders/>
            <w:tcW w:w="1463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 xml:space="preserve">ФОРМА ЗАЯВКИ </w:t>
            </w:r>
            <w:r>
              <w:rPr>
                <w:color w:val="000000"/>
                <w:sz w:val="44"/>
                <w:szCs w:val="4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  <w:sz w:val="8"/>
                <w:szCs w:val="8"/>
              </w:rPr>
            </w:pPr>
            <w:r>
              <w:rPr>
                <w:color w:val="000000"/>
                <w:sz w:val="8"/>
                <w:szCs w:val="8"/>
              </w:rPr>
            </w:r>
            <w:r>
              <w:rPr>
                <w:color w:val="000000"/>
                <w:sz w:val="8"/>
                <w:szCs w:val="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на участие в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о втором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конкурсе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на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предоставлени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е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грантов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Главы Республики Дагестан </w:t>
            </w:r>
            <w:r>
              <w:rPr>
                <w:b/>
                <w:color w:val="000000" w:themeColor="text1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на поддержку гражданских инициатив некоммерческих организаций в 202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году</w:t>
            </w:r>
            <w:r>
              <w:rPr>
                <w:b/>
                <w:color w:val="000000" w:themeColor="text1"/>
                <w:sz w:val="28"/>
                <w:szCs w:val="28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80"/>
        </w:trPr>
        <w:tc>
          <w:tcPr>
            <w:gridSpan w:val="3"/>
            <w:tcBorders/>
            <w:tcW w:w="14632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О проекте</w:t>
            </w:r>
            <w:r>
              <w:rPr>
                <w:color w:val="000000"/>
              </w:rPr>
            </w:r>
          </w:p>
        </w:tc>
      </w:tr>
      <w:tr>
        <w:trPr>
          <w:trHeight w:val="280"/>
        </w:trPr>
        <w:tc>
          <w:tcPr>
            <w:tcBorders>
              <w:right w:val="single" w:color="auto" w:sz="4" w:space="0"/>
            </w:tcBorders>
            <w:tcW w:w="478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 Грантовое направление, которому преимущественно соответствует планируемая деятельность по проекту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rFonts w:ascii="Noto Sans Symbols" w:hAnsi="Noto Sans Symbols" w:eastAsia="Noto Sans Symbols" w:cs="Noto Sans Symbols"/>
                <w:b/>
                <w:color w:val="ff0000"/>
                <w:sz w:val="22"/>
                <w:szCs w:val="22"/>
              </w:rPr>
              <w:t xml:space="preserve">  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80"/>
        </w:trPr>
        <w:tc>
          <w:tcPr>
            <w:tcBorders/>
            <w:tcW w:w="478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9852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Следует выбрать грантовое направление из списка</w:t>
            </w:r>
            <w:bookmarkStart w:id="0" w:name="_Hlk81228119"/>
            <w:r>
              <w:rPr>
                <w:i/>
                <w:color w:val="000000"/>
              </w:rPr>
              <w:t xml:space="preserve">.</w:t>
            </w:r>
            <w:bookmarkEnd w:id="0"/>
            <w:r/>
            <w:r>
              <w:rPr>
                <w:i/>
                <w:color w:val="000000"/>
              </w:rPr>
            </w:r>
          </w:p>
        </w:tc>
      </w:tr>
      <w:tr>
        <w:trPr>
          <w:trHeight w:val="280"/>
        </w:trPr>
        <w:tc>
          <w:tcPr>
            <w:tcBorders/>
            <w:tcW w:w="478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98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80"/>
        </w:trPr>
        <w:tc>
          <w:tcPr>
            <w:tcBorders>
              <w:right w:val="single" w:color="auto" w:sz="4" w:space="0"/>
            </w:tcBorders>
            <w:tcW w:w="4780" w:type="dxa"/>
            <w:textDirection w:val="lrTb"/>
            <w:noWrap w:val="false"/>
          </w:tcPr>
          <w:p>
            <w:pPr>
              <w:pBdr/>
              <w:tabs>
                <w:tab w:val="left" w:leader="none" w:pos="461"/>
              </w:tabs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1.1. Тематика грантового направления, которому преимущественно соответствует планируемая деятельность по проекту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80"/>
        </w:trPr>
        <w:tc>
          <w:tcPr>
            <w:tcBorders/>
            <w:tcW w:w="478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9852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  <w:r>
              <w:rPr>
                <w:i/>
                <w:color w:val="000000"/>
              </w:rPr>
              <w:t xml:space="preserve">Следует выбрать тематику грантового направления из списка.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(ознакомиться со списком можно в </w:t>
            </w:r>
            <w:r>
              <w:rPr>
                <w:i/>
                <w:color w:val="000000"/>
              </w:rPr>
              <w:t xml:space="preserve">разделе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lang w:val="en-US"/>
              </w:rPr>
              <w:t xml:space="preserve">III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положения о конкурсе).</w:t>
            </w:r>
            <w:r>
              <w:rPr>
                <w:color w:val="000000"/>
              </w:rPr>
            </w:r>
          </w:p>
        </w:tc>
      </w:tr>
      <w:tr>
        <w:trPr>
          <w:trHeight w:val="280"/>
        </w:trPr>
        <w:tc>
          <w:tcPr>
            <w:tcBorders/>
            <w:tcW w:w="478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98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80"/>
        </w:trPr>
        <w:tc>
          <w:tcPr>
            <w:tcBorders>
              <w:right w:val="single" w:color="auto" w:sz="4" w:space="0"/>
            </w:tcBorders>
            <w:tcW w:w="478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2. Название проекта, на реализацию которого запрашивается грант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80"/>
        </w:trPr>
        <w:tc>
          <w:tcPr>
            <w:tcBorders/>
            <w:tcW w:w="478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9852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/>
              <w:ind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(не более 300 символов)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  <w:r>
              <w:rPr>
                <w:i/>
                <w:color w:val="000000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  <w:r>
              <w:rPr>
                <w:color w:val="000000"/>
              </w:rPr>
            </w:r>
          </w:p>
        </w:tc>
      </w:tr>
      <w:tr>
        <w:trPr>
          <w:trHeight w:val="280"/>
        </w:trPr>
        <w:tc>
          <w:tcPr>
            <w:tcBorders/>
            <w:tcW w:w="478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9852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80"/>
        </w:trPr>
        <w:tc>
          <w:tcPr>
            <w:tcBorders>
              <w:right w:val="single" w:color="auto" w:sz="4" w:space="0"/>
            </w:tcBorders>
            <w:tcW w:w="478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>
              <w:rPr>
                <w:b/>
                <w:color w:val="000000"/>
                <w:sz w:val="22"/>
                <w:szCs w:val="22"/>
              </w:rPr>
              <w:t xml:space="preserve">Краткое описание проекта </w:t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(деятельности в рамках проекта)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80"/>
        </w:trPr>
        <w:tc>
          <w:tcPr>
            <w:tcBorders/>
            <w:tcW w:w="478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000000" w:themeColor="text1" w:sz="4" w:space="0"/>
            </w:tcBorders>
            <w:tcW w:w="9852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(не более 3000 символов)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  <w:r>
              <w:rPr>
                <w:i/>
                <w:color w:val="000000"/>
              </w:rPr>
              <w:t xml:space="preserve">По сути, это текстовая</w:t>
            </w:r>
            <w:r>
              <w:rPr>
                <w:i/>
                <w:color w:val="000000"/>
              </w:rPr>
              <w:t xml:space="preserve"> презентация проекта, отражающая основную идею проекта, целевую аудиторию,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Для экспертов, оце</w:t>
            </w:r>
            <w:r>
              <w:rPr>
                <w:i/>
                <w:color w:val="000000"/>
              </w:rPr>
              <w:t xml:space="preserve">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файла PDF в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поле </w:t>
            </w:r>
            <w:r>
              <w:rPr>
                <w:i/>
                <w:color w:val="000000"/>
              </w:rPr>
              <w:t xml:space="preserve">«Полное описание проекта».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80"/>
        </w:trPr>
        <w:tc>
          <w:tcPr>
            <w:tcBorders/>
            <w:tcW w:w="478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3.1. Полное описание проекта, </w:t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презентация проекта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bottom w:val="single" w:color="000000" w:themeColor="text1" w:sz="4" w:space="0"/>
            </w:tcBorders>
            <w:tcW w:w="9852" w:type="dxa"/>
            <w:vAlign w:val="center"/>
            <w:textDirection w:val="lrTb"/>
            <w:noWrap w:val="false"/>
          </w:tcPr>
          <w:p>
            <w:pPr>
              <w:keepLines w:val="true"/>
              <w:pBdr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на </w:t>
            </w:r>
            <w:r>
              <w:rPr>
                <w:i/>
                <w:color w:val="000000"/>
              </w:rPr>
              <w:t xml:space="preserve">сайте</w:t>
            </w:r>
            <w:r>
              <w:rPr>
                <w:i/>
                <w:color w:val="0070c0"/>
              </w:rPr>
              <w:t xml:space="preserve"> </w:t>
            </w:r>
            <w:hyperlink r:id="rId16" w:tooltip="https://грантыглавы05.рф/" w:history="1">
              <w:r>
                <w:rPr>
                  <w:i/>
                  <w:color w:val="0070c0"/>
                  <w:u w:val="single"/>
                </w:rPr>
                <w:t xml:space="preserve">https://грантыглавы05.рф/</w:t>
              </w:r>
            </w:hyperlink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есть возможность</w:t>
            </w:r>
            <w:r>
              <w:rPr>
                <w:i/>
                <w:color w:val="000000"/>
              </w:rPr>
              <w:t xml:space="preserve"> загрузить более подробное описание проекта и (или) презентацию проекта. Можно прикрепить не более 5 файлов. Размер файла не должен быть больше 10 мегабайт. Формат файла - только PDF.</w:t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80"/>
        </w:trPr>
        <w:tc>
          <w:tcPr>
            <w:tcBorders>
              <w:right w:val="single" w:color="000000" w:themeColor="text1" w:sz="4" w:space="0"/>
            </w:tcBorders>
            <w:tcW w:w="478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3.2. Видео о проекте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926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/>
            </w:pPr>
            <w:r>
              <w:t xml:space="preserve">ссылка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926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/>
            </w:pPr>
            <w:r>
              <w:t xml:space="preserve">описание</w:t>
            </w:r>
            <w:r/>
          </w:p>
        </w:tc>
      </w:tr>
      <w:tr>
        <w:trPr>
          <w:trHeight w:val="280"/>
        </w:trPr>
        <w:tc>
          <w:tcPr>
            <w:tcBorders>
              <w:right w:val="single" w:color="000000" w:themeColor="text1" w:sz="4" w:space="0"/>
            </w:tcBorders>
            <w:tcW w:w="478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926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</w:r>
            <w:r>
              <w:rPr>
                <w:i/>
                <w:iCs/>
                <w:color w:val="808080" w:themeColor="background1" w:themeShade="8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926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</w:r>
            <w:r>
              <w:rPr>
                <w:i/>
                <w:iCs/>
                <w:color w:val="808080" w:themeColor="background1" w:themeShade="80"/>
              </w:rPr>
            </w:r>
          </w:p>
        </w:tc>
      </w:tr>
      <w:tr>
        <w:trPr>
          <w:trHeight w:val="280"/>
        </w:trPr>
        <w:tc>
          <w:tcPr>
            <w:tcBorders>
              <w:right w:val="single" w:color="000000" w:themeColor="text1" w:sz="4" w:space="0"/>
            </w:tcBorders>
            <w:tcW w:w="478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926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</w:r>
            <w:r>
              <w:rPr>
                <w:i/>
                <w:iCs/>
                <w:color w:val="808080" w:themeColor="background1" w:themeShade="8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926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</w:r>
            <w:r>
              <w:rPr>
                <w:i/>
                <w:iCs/>
                <w:color w:val="808080" w:themeColor="background1" w:themeShade="80"/>
              </w:rPr>
            </w:r>
          </w:p>
        </w:tc>
      </w:tr>
    </w:tbl>
    <w:p>
      <w:pPr>
        <w:pBdr/>
        <w:spacing/>
        <w:ind/>
        <w:rPr/>
      </w:pPr>
      <w:r/>
      <w:r/>
    </w:p>
    <w:tbl>
      <w:tblPr>
        <w:tblW w:w="14632" w:type="dxa"/>
        <w:tblBorders/>
        <w:tblLayout w:type="fixed"/>
        <w:tblLook w:val="0000" w:firstRow="0" w:lastRow="0" w:firstColumn="0" w:lastColumn="0" w:noHBand="0" w:noVBand="0"/>
      </w:tblPr>
      <w:tblGrid>
        <w:gridCol w:w="4780"/>
        <w:gridCol w:w="9852"/>
      </w:tblGrid>
      <w:tr>
        <w:trPr>
          <w:trHeight w:val="280"/>
        </w:trPr>
        <w:tc>
          <w:tcPr>
            <w:tcBorders/>
            <w:tcW w:w="478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themeColor="text1" w:sz="4" w:space="0"/>
            </w:tcBorders>
            <w:tcW w:w="9852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/>
            <w:bookmarkStart w:id="1" w:name="_Hlk63794930"/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  <w:bookmarkEnd w:id="1"/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наличии видеоматериалов о проекте Вы можете указать ссылку</w:t>
            </w:r>
            <w:r>
              <w:rPr>
                <w:i/>
                <w:color w:val="000000"/>
              </w:rPr>
              <w:t xml:space="preserve"> на них (</w:t>
            </w:r>
            <w:r>
              <w:rPr>
                <w:i/>
                <w:color w:val="000000"/>
              </w:rPr>
              <w:t xml:space="preserve">до 3 ссылок</w:t>
            </w:r>
            <w:r>
              <w:rPr>
                <w:i/>
                <w:color w:val="000000"/>
              </w:rPr>
              <w:t xml:space="preserve">)</w:t>
            </w:r>
            <w:r>
              <w:rPr>
                <w:i/>
                <w:color w:val="000000"/>
              </w:rPr>
              <w:t xml:space="preserve">.</w:t>
            </w:r>
            <w:r>
              <w:rPr>
                <w:i/>
                <w:color w:val="000000"/>
              </w:rPr>
            </w:r>
          </w:p>
        </w:tc>
      </w:tr>
      <w:tr>
        <w:trPr>
          <w:trHeight w:val="280"/>
        </w:trPr>
        <w:tc>
          <w:tcPr>
            <w:tcBorders/>
            <w:tcW w:w="478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/>
            <w:tcW w:w="9852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</w:tbl>
    <w:p>
      <w:pPr>
        <w:pBdr/>
        <w:spacing/>
        <w:ind/>
        <w:rPr/>
      </w:pPr>
      <w:r>
        <w:br w:type="page" w:clear="all"/>
      </w:r>
      <w:r/>
    </w:p>
    <w:tbl>
      <w:tblPr>
        <w:tblW w:w="14632" w:type="dxa"/>
        <w:tblBorders/>
        <w:tblLayout w:type="fixed"/>
        <w:tblLook w:val="0000" w:firstRow="0" w:lastRow="0" w:firstColumn="0" w:lastColumn="0" w:noHBand="0" w:noVBand="0"/>
      </w:tblPr>
      <w:tblGrid>
        <w:gridCol w:w="4780"/>
        <w:gridCol w:w="9852"/>
      </w:tblGrid>
      <w:tr>
        <w:trPr>
          <w:trHeight w:val="40"/>
        </w:trPr>
        <w:tc>
          <w:tcPr>
            <w:tcBorders>
              <w:right w:val="single" w:color="auto" w:sz="4" w:space="0"/>
            </w:tcBorders>
            <w:tcW w:w="478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4. География проекта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/>
            <w:r/>
          </w:p>
        </w:tc>
      </w:tr>
      <w:tr>
        <w:trPr>
          <w:trHeight w:val="40"/>
        </w:trPr>
        <w:tc>
          <w:tcPr>
            <w:tcBorders/>
            <w:tcW w:w="478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bottom w:val="single" w:color="000000" w:themeColor="text1" w:sz="4" w:space="0"/>
            </w:tcBorders>
            <w:tcW w:w="9852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(не более 1000 символов)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/>
            </w:pPr>
            <w:r>
              <w:rPr>
                <w:i/>
                <w:color w:val="000000"/>
              </w:rPr>
              <w:t xml:space="preserve">Следует перечислить только те населенные пункты, муниципальные районы 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</w:t>
            </w:r>
            <w:r>
              <w:rPr>
                <w:i/>
                <w:color w:val="000000"/>
              </w:rPr>
              <w:t xml:space="preserve">екта.</w:t>
            </w:r>
            <w:r/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Убедитесь, что деятельность на территории, где непосредственно будут проводиться мероприятия, не противоречит территории деятельности организации по уставу.</w:t>
            </w:r>
            <w:r/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40"/>
        </w:trPr>
        <w:tc>
          <w:tcPr>
            <w:tcBorders>
              <w:right w:val="single" w:color="000000" w:themeColor="text1" w:sz="4" w:space="0"/>
            </w:tcBorders>
            <w:tcW w:w="478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5. Дата начала реализации проекта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8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t xml:space="preserve">Поле заполняется автоматически сведениями из раздела «Календарный план»</w:t>
            </w:r>
            <w:r/>
          </w:p>
        </w:tc>
      </w:tr>
      <w:tr>
        <w:trPr>
          <w:trHeight w:val="220"/>
        </w:trPr>
        <w:tc>
          <w:tcPr>
            <w:tcBorders/>
            <w:tcW w:w="4780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themeColor="text1" w:sz="4" w:space="0"/>
            </w:tcBorders>
            <w:tcW w:w="9852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(ДД.ММ.ГГГГ)</w:t>
            </w:r>
            <w:r>
              <w:rPr>
                <w:i/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  <w:t xml:space="preserve">Дата начала реализации проекта указывается в секции «Календарный план» и автоматически переносится на данное поле. Обращаем Ваше внимание, что в соответствии с п. 5.10 Положения о конкурсе дата начала реализации проекта - не ранее 1 октября 2025 года и не п</w:t>
            </w:r>
            <w:r>
              <w:rPr>
                <w:i/>
                <w:color w:val="000000"/>
              </w:rPr>
              <w:t xml:space="preserve">озднее 31 марта 2026 года.</w:t>
            </w:r>
            <w:r>
              <w:rPr>
                <w:i/>
                <w:color w:val="000000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>
              <w:right w:val="single" w:color="000000" w:themeColor="text1" w:sz="4" w:space="0"/>
            </w:tcBorders>
            <w:tcW w:w="478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/>
            <w:bookmarkStart w:id="2" w:name="_heading=h.gjdgxs"/>
            <w:r/>
            <w:bookmarkEnd w:id="2"/>
            <w:r>
              <w:rPr>
                <w:b/>
                <w:color w:val="000000"/>
                <w:sz w:val="22"/>
                <w:szCs w:val="22"/>
              </w:rPr>
              <w:t xml:space="preserve">6. Дата окончания реализации проекта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852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808080" w:themeColor="background1" w:themeShade="80"/>
              </w:rPr>
            </w:pPr>
            <w:r>
              <w:t xml:space="preserve">Поле заполняется автоматически сведениями из раздела «Календарный план»</w:t>
            </w:r>
            <w:r>
              <w:rPr>
                <w:color w:val="808080" w:themeColor="background1" w:themeShade="80"/>
              </w:rPr>
            </w:r>
          </w:p>
        </w:tc>
      </w:tr>
      <w:tr>
        <w:trPr>
          <w:trHeight w:val="220"/>
        </w:trPr>
        <w:tc>
          <w:tcPr>
            <w:tcBorders/>
            <w:tcW w:w="478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themeColor="text1" w:sz="4" w:space="0"/>
            </w:tcBorders>
            <w:tcW w:w="9852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(ДД.ММ.ГГГГ)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/>
              <w:spacing/>
              <w:ind/>
              <w:jc w:val="both"/>
              <w:rPr>
                <w:i/>
                <w:color w:val="ff0000"/>
              </w:rPr>
            </w:pPr>
            <w:r>
              <w:rPr>
                <w:i/>
                <w:color w:val="000000"/>
              </w:rPr>
              <w:t xml:space="preserve">Реализация проекта за счёт гранта должна завершиться не позднее даты, указанной в положении о конкурсе.</w:t>
            </w:r>
            <w:r>
              <w:rPr>
                <w:i/>
                <w:color w:val="ff0000"/>
              </w:rPr>
            </w:r>
          </w:p>
          <w:p>
            <w:pPr>
              <w:keepLines w:val="true"/>
              <w:pBdr/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на</w:t>
            </w:r>
            <w:r>
              <w:rPr>
                <w:i/>
                <w:color w:val="000000"/>
              </w:rPr>
              <w:t xml:space="preserve"> сайте</w:t>
            </w:r>
            <w:r>
              <w:t xml:space="preserve"> </w:t>
            </w:r>
            <w:hyperlink r:id="rId17" w:tooltip="https://грантыглавы05.рф/" w:history="1">
              <w:r>
                <w:rPr>
                  <w:rStyle w:val="837"/>
                  <w:i/>
                  <w:color w:val="0070c0"/>
                </w:rPr>
                <w:t xml:space="preserve">https://грантыглавы05.рф/</w:t>
              </w:r>
            </w:hyperlink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изменить срок проекта можно в секции «Календарный план».</w:t>
            </w:r>
            <w:r>
              <w:rPr>
                <w:i/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78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9852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20"/>
        </w:trPr>
        <w:tc>
          <w:tcPr>
            <w:tcBorders>
              <w:right w:val="single" w:color="auto" w:sz="4" w:space="0"/>
            </w:tcBorders>
            <w:tcW w:w="47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7. Целевые группы проекта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52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7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</w:tcBorders>
            <w:tcW w:w="9852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(не более </w:t>
            </w:r>
            <w:r>
              <w:rPr>
                <w:i/>
                <w:color w:val="000000"/>
              </w:rPr>
              <w:t xml:space="preserve">3</w:t>
            </w:r>
            <w:r>
              <w:rPr>
                <w:i/>
                <w:color w:val="000000"/>
              </w:rPr>
              <w:t xml:space="preserve">00 символов) Данное поле обязательно для заполнения.</w:t>
            </w:r>
            <w:r>
              <w:rPr>
                <w:i/>
                <w:color w:val="000000"/>
              </w:rPr>
            </w:r>
          </w:p>
          <w:p>
            <w:pPr>
              <w:pBdr/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 группы людей, на решение или смягчение проблемы которых направлен проект и с которыми непосредственно будет проводиться работа в рамках проекта. </w:t>
            </w:r>
            <w:r>
              <w:rPr>
                <w:i/>
                <w:color w:val="000000"/>
              </w:rPr>
            </w:r>
          </w:p>
          <w:p>
            <w:pPr>
              <w:pBdr/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Целевая группа должна быть обозначена максимально конкретно, важно включить в формулировку все, что будет точнее е</w:t>
            </w:r>
            <w:r>
              <w:rPr>
                <w:i/>
                <w:color w:val="000000"/>
              </w:rPr>
              <w:t xml:space="preserve">ё</w:t>
            </w:r>
            <w:r>
              <w:rPr>
                <w:i/>
                <w:color w:val="000000"/>
              </w:rPr>
              <w:t xml:space="preserve"> описывать, например, возраст, социальное положение, интересы, территорию проживания</w:t>
            </w:r>
            <w:r>
              <w:rPr>
                <w:i/>
                <w:color w:val="000000"/>
              </w:rPr>
              <w:t xml:space="preserve">, общую потребность</w:t>
            </w:r>
            <w:r>
              <w:rPr>
                <w:i/>
                <w:color w:val="000000"/>
              </w:rPr>
              <w:t xml:space="preserve">.</w:t>
            </w:r>
            <w:r>
              <w:rPr>
                <w:i/>
                <w:color w:val="000000"/>
              </w:rPr>
            </w:r>
          </w:p>
          <w:p>
            <w:pPr>
              <w:pBdr/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Как правило, основная целевая группа в проекте одна.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Если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у проекта несколько целевых групп, следует указать каждую из них в отдельном поле.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</w:r>
          </w:p>
          <w:p>
            <w:pPr>
              <w:pBdr/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1274"/>
        </w:trPr>
        <w:tc>
          <w:tcPr>
            <w:tcBorders/>
            <w:tcW w:w="478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8. Описание проблемы целевой группы, обоснование социальной значимости </w:t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проекта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/>
            <w:tcW w:w="9852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(не более 5000 символов)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Данное поле обязательно для заполнения.</w:t>
            </w:r>
            <w:r>
              <w:rPr>
                <w:i/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27"/>
        </w:trPr>
        <w:tc>
          <w:tcPr>
            <w:tcBorders/>
            <w:tcW w:w="4780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  <w:tc>
          <w:tcPr>
            <w:tcBorders/>
            <w:tcW w:w="9852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подробно описать проблему целевой группы, которую планируется решить в рамках проекта. 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/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Если целевых групп несколько — необходимо описать проблему каждой из них. 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/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Рекомендуем придерживаться следующего плана: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/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1. Каких людей касается проблема? Опишите целевую группу: ее социально-демографические характеристики и количество представителей на конкретной территории реализации проекта.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/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2. В чем заключается проблема, какие потребности имеются у целевой группы? Каковы причины изложенной проблемы?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/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3. Приведите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/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4. </w:t>
            </w:r>
            <w:r>
              <w:rPr>
                <w:i/>
                <w:color w:val="000000"/>
              </w:rPr>
              <w:t xml:space="preserve">Поясните</w:t>
            </w:r>
            <w:r>
              <w:rPr>
                <w:i/>
                <w:color w:val="000000"/>
              </w:rPr>
              <w:t xml:space="preserve"> как и кем решается проблема в настоящее время, в том числе принимают ли участие в решении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проблемы представители целевой группы. Почему принимаемых мер недостаточно, в связи с чем необходимо улучшить </w:t>
            </w:r>
            <w:r>
              <w:rPr>
                <w:i/>
                <w:color w:val="000000"/>
              </w:rPr>
              <w:t xml:space="preserve">способы</w:t>
            </w:r>
            <w:r>
              <w:rPr>
                <w:i/>
                <w:color w:val="000000"/>
              </w:rPr>
              <w:t xml:space="preserve"> решения проблемы</w:t>
            </w:r>
            <w:r>
              <w:rPr>
                <w:i/>
                <w:color w:val="000000"/>
              </w:rPr>
              <w:t xml:space="preserve">?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Каковы возможные негативные последствия развития проблемы, если е</w:t>
            </w:r>
            <w:r>
              <w:rPr>
                <w:i/>
                <w:color w:val="000000"/>
              </w:rPr>
              <w:t xml:space="preserve">ё</w:t>
            </w:r>
            <w:r>
              <w:rPr>
                <w:i/>
                <w:color w:val="000000"/>
              </w:rPr>
              <w:t xml:space="preserve"> не решать?</w:t>
            </w:r>
            <w:r>
              <w:rPr>
                <w:i/>
                <w:color w:val="000000"/>
              </w:rPr>
            </w:r>
          </w:p>
        </w:tc>
      </w:tr>
    </w:tbl>
    <w:p>
      <w:pPr>
        <w:keepLines w:val="true"/>
        <w:pBdr/>
        <w:spacing/>
        <w:ind/>
        <w:rPr>
          <w:i/>
          <w:color w:val="000000"/>
        </w:rPr>
      </w:pPr>
      <w:r>
        <w:rPr>
          <w:i/>
          <w:color w:val="000000"/>
        </w:rPr>
      </w:r>
      <w:r>
        <w:rPr>
          <w:i/>
          <w:color w:val="000000"/>
        </w:rPr>
      </w:r>
    </w:p>
    <w:tbl>
      <w:tblPr>
        <w:tblW w:w="14655" w:type="dxa"/>
        <w:tblBorders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>
        <w:trPr>
          <w:trHeight w:val="2603"/>
        </w:trPr>
        <w:tc>
          <w:tcPr>
            <w:tcBorders/>
            <w:tcW w:w="47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br w:type="page" w:clear="all"/>
            </w:r>
            <w:r>
              <w:rPr>
                <w:b/>
                <w:color w:val="000000"/>
                <w:sz w:val="22"/>
                <w:szCs w:val="22"/>
              </w:rPr>
              <w:t xml:space="preserve">8.1. Материалы, подтверждающие наличие проблемы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/>
            <w:tcW w:w="9868" w:type="dxa"/>
            <w:textDirection w:val="lrTb"/>
            <w:noWrap w:val="false"/>
          </w:tcPr>
          <w:p>
            <w:pPr>
              <w:keepLines w:val="true"/>
              <w:pBdr/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</w:t>
            </w:r>
            <w:r>
              <w:rPr>
                <w:i/>
                <w:color w:val="000000"/>
              </w:rPr>
              <w:t xml:space="preserve">ы можете подтвердить существование заявленной проблемы дополнительными материалами, отражающими ход и результат исследований — это списк</w:t>
            </w:r>
            <w:r>
              <w:rPr>
                <w:i/>
                <w:color w:val="000000"/>
              </w:rPr>
              <w:t xml:space="preserve">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</w:t>
            </w:r>
            <w:r>
              <w:rPr>
                <w:i/>
                <w:color w:val="000000"/>
              </w:rPr>
              <w:t xml:space="preserve">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организаций и общественных объединений, работающих над решением схожих социальных проблем. 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/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Возможно загрузить не более 5 файлов в формат</w:t>
            </w:r>
            <w:r>
              <w:rPr>
                <w:i/>
                <w:color w:val="000000"/>
              </w:rPr>
              <w:t xml:space="preserve">е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pdf</w:t>
            </w:r>
            <w:r>
              <w:rPr>
                <w:i/>
                <w:color w:val="000000"/>
              </w:rPr>
              <w:t xml:space="preserve">,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размер каждого из которых не превышает 10 мегабайт.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/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21"/>
        </w:trPr>
        <w:tc>
          <w:tcPr>
            <w:tcBorders/>
            <w:tcW w:w="47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9. Цель проекта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/>
            <w:tcW w:w="9868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/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(не более 600 символов)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</w:t>
            </w:r>
            <w:r>
              <w:rPr>
                <w:i/>
                <w:color w:val="000000"/>
              </w:rPr>
            </w:r>
          </w:p>
        </w:tc>
      </w:tr>
      <w:tr>
        <w:trPr>
          <w:trHeight w:val="221"/>
        </w:trPr>
        <w:tc>
          <w:tcPr>
            <w:tcBorders/>
            <w:tcW w:w="47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  <w:p>
            <w:pPr>
              <w:pBdr/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Цель должна быть напрямую связана с целевой группой, направлена на решение или смягчение заявленной социальной проблемы эт</w:t>
            </w:r>
            <w:r>
              <w:rPr>
                <w:i/>
                <w:color w:val="000000"/>
              </w:rPr>
              <w:t xml:space="preserve">их людей</w:t>
            </w:r>
            <w:r>
              <w:rPr>
                <w:i/>
                <w:color w:val="000000"/>
              </w:rPr>
              <w:t xml:space="preserve"> и достижима к моменту завершения проекта.</w:t>
            </w:r>
            <w:r>
              <w:rPr>
                <w:i/>
                <w:color w:val="000000"/>
              </w:rPr>
            </w:r>
          </w:p>
          <w:p>
            <w:pPr>
              <w:pBdr/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избегать общих фраз, формулировка должна быть максимально конкретной. </w:t>
            </w:r>
            <w:r>
              <w:rPr>
                <w:i/>
                <w:color w:val="000000"/>
              </w:rPr>
            </w:r>
          </w:p>
          <w:p>
            <w:pPr>
              <w:pBdr/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Как правило, у проекта одна цель, которую возможно достичь, решив несколько задач. </w:t>
            </w:r>
            <w:r>
              <w:rPr>
                <w:i/>
                <w:color w:val="000000"/>
              </w:rPr>
            </w:r>
          </w:p>
          <w:p>
            <w:pPr>
              <w:pBdr/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Если у проекта несколько целей, следует указать каждую из них в отдельном поле без указания порядкового номера.</w:t>
            </w:r>
            <w:r>
              <w:rPr>
                <w:i/>
                <w:color w:val="000000"/>
              </w:rPr>
            </w:r>
          </w:p>
          <w:p>
            <w:pPr>
              <w:pBdr/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  <w:p>
            <w:pPr>
              <w:pBdr/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Важно убедиться, что достижение цели можно будет измерить количественными и качественными показателями, указанными в пол</w:t>
            </w:r>
            <w:r>
              <w:rPr>
                <w:i/>
                <w:color w:val="000000"/>
              </w:rPr>
              <w:t xml:space="preserve">е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11 «Ожидаемые результаты проекта»</w:t>
            </w:r>
            <w:r>
              <w:rPr>
                <w:i/>
                <w:color w:val="000000"/>
              </w:rPr>
              <w:t xml:space="preserve">.</w:t>
            </w:r>
            <w:r>
              <w:rPr>
                <w:i/>
                <w:color w:val="000000"/>
              </w:rPr>
            </w:r>
          </w:p>
          <w:p>
            <w:pPr>
              <w:pBdr/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21"/>
        </w:trPr>
        <w:tc>
          <w:tcPr>
            <w:tcBorders>
              <w:right w:val="single" w:color="auto" w:sz="4" w:space="0"/>
            </w:tcBorders>
            <w:tcW w:w="47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10. Задачи проекта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/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21"/>
        </w:trPr>
        <w:tc>
          <w:tcPr>
            <w:tcBorders>
              <w:right w:val="single" w:color="auto" w:sz="4" w:space="0"/>
            </w:tcBorders>
            <w:tcW w:w="47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/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21"/>
        </w:trPr>
        <w:tc>
          <w:tcPr>
            <w:tcBorders>
              <w:right w:val="single" w:color="auto" w:sz="4" w:space="0"/>
            </w:tcBorders>
            <w:tcW w:w="47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/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21"/>
        </w:trPr>
        <w:tc>
          <w:tcPr>
            <w:tcBorders/>
            <w:tcW w:w="47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(не более 300 символов)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/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/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21"/>
        </w:trPr>
        <w:tc>
          <w:tcPr>
            <w:tcBorders/>
            <w:tcW w:w="47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/>
            <w:tcW w:w="9868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Каждую задачу необходимо указать в отдельном поле, без указания порядкового номера. 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/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/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перечислить только те задачи, которые будут способствовать достижению цели проекта.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Важно обеспечить логическую связь между задачами и причинами проблем целевых групп.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Как правило, задачами проекта являются шаги по устранению выявленных причин. 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/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Задачи будут решаться с помощью мероприятий проекта</w:t>
            </w:r>
            <w:r>
              <w:rPr>
                <w:i/>
                <w:color w:val="000000"/>
              </w:rPr>
              <w:t xml:space="preserve"> (важно не путать задачи с мероприятиями проекта).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/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на сайте </w:t>
            </w:r>
            <w:hyperlink r:id="rId18" w:tooltip="https://грантыглавы05.рф/" w:history="1">
              <w:r>
                <w:rPr>
                  <w:i/>
                  <w:color w:val="0070c0"/>
                  <w:u w:val="single"/>
                </w:rPr>
                <w:t xml:space="preserve">https://грантыглавы05.рф/</w:t>
              </w:r>
            </w:hyperlink>
            <w:r>
              <w:rPr>
                <w:i/>
                <w:color w:val="000000"/>
              </w:rPr>
              <w:t xml:space="preserve"> в</w:t>
            </w:r>
            <w:r>
              <w:rPr>
                <w:i/>
                <w:color w:val="000000"/>
              </w:rPr>
              <w:t xml:space="preserve">се задачи автоматически появятся в разделе «Календарный план». 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/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/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/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</w:tbl>
    <w:p>
      <w:pPr>
        <w:pBdr/>
        <w:spacing/>
        <w:ind/>
        <w:rPr/>
      </w:pPr>
      <w:r/>
      <w:r/>
    </w:p>
    <w:tbl>
      <w:tblPr>
        <w:tblW w:w="14655" w:type="dxa"/>
        <w:tblBorders/>
        <w:tblLayout w:type="fixed"/>
        <w:tblLook w:val="0000" w:firstRow="0" w:lastRow="0" w:firstColumn="0" w:lastColumn="0" w:noHBand="0" w:noVBand="0"/>
      </w:tblPr>
      <w:tblGrid>
        <w:gridCol w:w="4787"/>
        <w:gridCol w:w="2159"/>
        <w:gridCol w:w="2693"/>
        <w:gridCol w:w="1134"/>
        <w:gridCol w:w="3882"/>
      </w:tblGrid>
      <w:tr>
        <w:trPr>
          <w:trHeight w:val="40"/>
        </w:trPr>
        <w:tc>
          <w:tcPr>
            <w:tcBorders/>
            <w:tcW w:w="47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</w:t>
            </w:r>
            <w:r>
              <w:rPr>
                <w:b/>
                <w:color w:val="000000"/>
                <w:sz w:val="22"/>
                <w:szCs w:val="22"/>
              </w:rPr>
              <w:t xml:space="preserve">1</w:t>
            </w:r>
            <w:r>
              <w:rPr>
                <w:b/>
                <w:color w:val="000000"/>
                <w:sz w:val="22"/>
                <w:szCs w:val="22"/>
              </w:rPr>
              <w:t xml:space="preserve">. </w:t>
            </w:r>
            <w: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Ожидаемые результаты проекта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</w:r>
            <w:r>
              <w:rPr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  <w:r>
              <w:rPr>
                <w:i/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Необходимо с</w:t>
            </w:r>
            <w:r>
              <w:rPr>
                <w:i/>
                <w:color w:val="000000"/>
              </w:rPr>
              <w:t xml:space="preserve">формулировать количественные и качественные результаты, связанные с решением или смягчением заявленной социальной проблемы целевых групп проекта. Для каждой целевой группы проекта определите ожидаемые положительные изменения по итогам реализации проекта.  </w:t>
            </w:r>
            <w:r>
              <w:rPr>
                <w:i/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85"/>
        </w:trPr>
        <w:tc>
          <w:tcPr>
            <w:tcBorders>
              <w:right w:val="single" w:color="000000" w:sz="4" w:space="0"/>
            </w:tcBorders>
            <w:tcW w:w="4787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5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Целевые группы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Количественные результаты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882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Качественные результаты и способы их измерения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63"/>
        </w:trPr>
        <w:tc>
          <w:tcPr>
            <w:tcBorders>
              <w:right w:val="single" w:color="000000" w:sz="4" w:space="0"/>
            </w:tcBorders>
            <w:tcW w:w="4787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59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показателя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Значение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882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Это поле автоматически заполняется данными из п</w:t>
            </w:r>
            <w:r>
              <w:rPr>
                <w:i/>
                <w:color w:val="000000"/>
              </w:rPr>
              <w:t xml:space="preserve">оля «Целевые группы» </w:t>
            </w:r>
            <w:r>
              <w:rPr>
                <w:i/>
                <w:color w:val="000000"/>
              </w:rPr>
              <w:t xml:space="preserve">раздела «О проекте»</w:t>
            </w:r>
            <w:r>
              <w:rPr>
                <w:i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1172"/>
        </w:trPr>
        <w:tc>
          <w:tcPr>
            <w:tcBorders/>
            <w:tcW w:w="4787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Количественные результаты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/>
            <w:tcW w:w="98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В графе «Наименование показателя» определит</w:t>
            </w:r>
            <w:r>
              <w:rPr>
                <w:i/>
                <w:color w:val="000000"/>
              </w:rPr>
              <w:t xml:space="preserve">е</w:t>
            </w:r>
            <w:r>
              <w:rPr>
                <w:i/>
                <w:color w:val="000000"/>
              </w:rPr>
              <w:t xml:space="preserve"> группы людей в связке с ожидаемыми положите</w:t>
            </w:r>
            <w:r>
              <w:rPr>
                <w:i/>
                <w:color w:val="000000"/>
              </w:rPr>
              <w:t xml:space="preserve">льными изменениями для них по итогам реализации проекта, и указать их планируемое количество в графе «Значение». Например, «Учащиеся 10-11 классов школ района, определившиеся с выбором профессии», «Дети города N с ограниченными возможностями здоровья по зр</w:t>
            </w:r>
            <w:r>
              <w:rPr>
                <w:i/>
                <w:color w:val="000000"/>
              </w:rPr>
              <w:t xml:space="preserve">ению, воспользовавшиеся оцифрованными материалами по краеведению». Важно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  <w:r>
              <w:rPr>
                <w:color w:val="000000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14655" w:type="dxa"/>
        <w:tblBorders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>
        <w:trPr>
          <w:trHeight w:val="220"/>
        </w:trPr>
        <w:tc>
          <w:tcPr>
            <w:tcBorders/>
            <w:tcW w:w="47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Качественные результаты и способы их измерения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/>
            <w:tcW w:w="98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 графе «Качественные результаты и спосо</w:t>
            </w:r>
            <w:r>
              <w:rPr>
                <w:i/>
                <w:color w:val="000000"/>
              </w:rPr>
              <w:t xml:space="preserve">бы их измерения» ответьте на вопрос «Что и как изменится у каждой из целевых групп после реализации мероприятий проекта?», а также продумайте и опишите способы измерения этих изменений, для подтверждения достижения запланированных качественных результатов.</w:t>
            </w:r>
            <w:r>
              <w:rPr>
                <w:i/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Bdr/>
        <w:spacing/>
        <w:ind/>
        <w:rPr/>
      </w:pPr>
      <w:r/>
      <w:r/>
    </w:p>
    <w:tbl>
      <w:tblPr>
        <w:tblW w:w="14655" w:type="dxa"/>
        <w:tblBorders/>
        <w:tblLayout w:type="fixed"/>
        <w:tblLook w:val="0000" w:firstRow="0" w:lastRow="0" w:firstColumn="0" w:lastColumn="0" w:noHBand="0" w:noVBand="0"/>
      </w:tblPr>
      <w:tblGrid>
        <w:gridCol w:w="4787"/>
        <w:gridCol w:w="4918"/>
        <w:gridCol w:w="4950"/>
      </w:tblGrid>
      <w:tr>
        <w:trPr>
          <w:trHeight w:val="220"/>
        </w:trPr>
        <w:tc>
          <w:tcPr>
            <w:tcBorders>
              <w:right w:val="single" w:color="000000" w:sz="4" w:space="0"/>
            </w:tcBorders>
            <w:tcW w:w="47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12</w:t>
            </w:r>
            <w:r>
              <w:rPr>
                <w:b/>
                <w:color w:val="000000"/>
                <w:sz w:val="22"/>
                <w:szCs w:val="22"/>
              </w:rPr>
              <w:t xml:space="preserve">. </w:t>
            </w:r>
            <w:r>
              <w:rPr>
                <w:b/>
                <w:color w:val="000000"/>
                <w:sz w:val="22"/>
                <w:szCs w:val="22"/>
              </w:rPr>
              <w:t xml:space="preserve">Партнеры проекта </w:t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8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Партнер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 поддержки</w:t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>
              <w:right w:val="single" w:color="000000" w:sz="4" w:space="0"/>
            </w:tcBorders>
            <w:tcW w:w="47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8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960"/>
        </w:trPr>
        <w:tc>
          <w:tcPr>
            <w:tcBorders/>
            <w:tcW w:w="47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13. </w:t>
            </w:r>
            <w:r>
              <w:rPr>
                <w:b/>
                <w:color w:val="000000"/>
                <w:sz w:val="22"/>
                <w:szCs w:val="22"/>
              </w:rPr>
              <w:t xml:space="preserve">Письма поддержки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(не более 300 символов)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У</w:t>
            </w:r>
            <w:r>
              <w:rPr>
                <w:i/>
                <w:color w:val="000000"/>
              </w:rPr>
              <w:t xml:space="preserve">ка</w:t>
            </w:r>
            <w:r>
              <w:rPr>
                <w:i/>
                <w:color w:val="000000"/>
              </w:rPr>
              <w:t xml:space="preserve">жит</w:t>
            </w:r>
            <w:r>
              <w:rPr>
                <w:i/>
                <w:color w:val="000000"/>
              </w:rPr>
              <w:t xml:space="preserve">е </w:t>
            </w:r>
            <w:r>
              <w:rPr>
                <w:i/>
                <w:color w:val="000000"/>
              </w:rPr>
              <w:t xml:space="preserve">организаци</w:t>
            </w:r>
            <w:r>
              <w:rPr>
                <w:i/>
                <w:color w:val="000000"/>
              </w:rPr>
              <w:t xml:space="preserve">и</w:t>
            </w:r>
            <w:r>
              <w:rPr>
                <w:i/>
                <w:color w:val="000000"/>
              </w:rPr>
              <w:t xml:space="preserve"> и (или) физических ли</w:t>
            </w:r>
            <w:r>
              <w:rPr>
                <w:i/>
                <w:color w:val="000000"/>
              </w:rPr>
              <w:t xml:space="preserve">ц</w:t>
            </w:r>
            <w:r>
              <w:rPr>
                <w:i/>
                <w:color w:val="000000"/>
              </w:rPr>
              <w:t xml:space="preserve">, которые готовы оказать информационную, консультационную, организационную, материальную и (или) иную поддержку реализации проекта.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на сайте </w:t>
            </w:r>
            <w:hyperlink r:id="rId19" w:tooltip="https://грантыглавы05.рф/" w:history="1">
              <w:r>
                <w:rPr>
                  <w:i/>
                  <w:color w:val="0070c0"/>
                  <w:u w:val="single"/>
                </w:rPr>
                <w:t xml:space="preserve">https://грантыглавы05.рф/</w:t>
              </w:r>
            </w:hyperlink>
            <w:r>
              <w:rPr>
                <w:i/>
                <w:color w:val="000000"/>
              </w:rPr>
              <w:t xml:space="preserve"> можно указать до 10 партнёров проекта, а также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выбрать вид поддержки из </w:t>
            </w:r>
            <w:r>
              <w:rPr>
                <w:i/>
                <w:color w:val="000000"/>
              </w:rPr>
              <w:t xml:space="preserve">предложенного </w:t>
            </w:r>
            <w:r>
              <w:rPr>
                <w:i/>
                <w:color w:val="000000"/>
              </w:rPr>
              <w:t xml:space="preserve">списка или ввести свой вариант. 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Поддержку проекта </w:t>
            </w:r>
            <w:r>
              <w:rPr>
                <w:i/>
                <w:color w:val="000000"/>
              </w:rPr>
              <w:t xml:space="preserve">со стороны партнеров следует подтвердить актуальными документами, содержащими информацию о роли и конкретных формах участия партнера в реализации проекта (письмами, соглашениями и др.). Скан-копии подтверждающих документов нужно подгрузить в этот же раздел</w:t>
            </w:r>
            <w:r>
              <w:rPr>
                <w:i/>
                <w:color w:val="000000"/>
              </w:rPr>
              <w:t xml:space="preserve">. Максимум 10 документов. </w:t>
            </w:r>
            <w:r>
              <w:rPr>
                <w:i/>
                <w:color w:val="000000"/>
              </w:rPr>
              <w:t xml:space="preserve">Размер файла не должен быть больше 10 мегабайт.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Формат</w:t>
            </w:r>
            <w:r>
              <w:rPr>
                <w:i/>
                <w:color w:val="000000"/>
              </w:rPr>
              <w:t xml:space="preserve">ы</w:t>
            </w:r>
            <w:r>
              <w:rPr>
                <w:i/>
                <w:color w:val="000000"/>
              </w:rPr>
              <w:t xml:space="preserve"> файла </w:t>
            </w:r>
            <w:r>
              <w:rPr>
                <w:i/>
                <w:color w:val="000000"/>
              </w:rPr>
              <w:t xml:space="preserve">pdf</w:t>
            </w:r>
            <w:r>
              <w:rPr>
                <w:i/>
                <w:color w:val="000000"/>
              </w:rPr>
              <w:t xml:space="preserve">,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lang w:val="en-US"/>
              </w:rPr>
              <w:t xml:space="preserve">jpeg</w:t>
            </w:r>
            <w:r>
              <w:rPr>
                <w:i/>
                <w:color w:val="000000"/>
              </w:rPr>
              <w:t xml:space="preserve">,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jpg</w:t>
            </w:r>
            <w:r>
              <w:rPr>
                <w:i/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 xml:space="preserve">tiff</w:t>
            </w:r>
            <w:r>
              <w:rPr>
                <w:i/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 xml:space="preserve">png</w:t>
            </w:r>
            <w:r>
              <w:rPr>
                <w:i/>
                <w:color w:val="000000"/>
              </w:rPr>
              <w:t xml:space="preserve">.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2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</w:t>
            </w:r>
            <w:r>
              <w:rPr>
                <w:b/>
                <w:color w:val="000000"/>
                <w:sz w:val="22"/>
                <w:szCs w:val="22"/>
              </w:rPr>
              <w:t xml:space="preserve">4</w:t>
            </w:r>
            <w:r>
              <w:rPr>
                <w:b/>
                <w:color w:val="000000"/>
                <w:sz w:val="22"/>
                <w:szCs w:val="22"/>
              </w:rPr>
              <w:t xml:space="preserve">. Как будет организовано информационное сопровождение проекта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7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(не более 1000 символов)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указать, каким образом будет обеспечено освещение проекта в целом и его ключевых мероприятий в СМИ и в сети Интернет</w:t>
            </w:r>
            <w:r>
              <w:rPr>
                <w:i/>
                <w:color w:val="000000"/>
              </w:rPr>
              <w:t xml:space="preserve">.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/>
            <w:bookmarkStart w:id="3" w:name="_heading=h.30j0zll"/>
            <w:r/>
            <w:bookmarkEnd w:id="3"/>
            <w:r>
              <w:rPr>
                <w:b/>
                <w:color w:val="000000"/>
                <w:sz w:val="22"/>
                <w:szCs w:val="22"/>
              </w:rPr>
              <w:t xml:space="preserve">1</w:t>
            </w:r>
            <w:r>
              <w:rPr>
                <w:b/>
                <w:color w:val="000000"/>
                <w:sz w:val="22"/>
                <w:szCs w:val="22"/>
              </w:rPr>
              <w:t xml:space="preserve">5</w:t>
            </w:r>
            <w:r>
              <w:rPr>
                <w:b/>
                <w:color w:val="000000"/>
                <w:sz w:val="22"/>
                <w:szCs w:val="22"/>
              </w:rPr>
              <w:t xml:space="preserve">. Дальнейшее развитие проекта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7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(не более 2500 символов)</w:t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Необходимо привести планы по реализации проекта после завершения грантового финансирования и указать отложенный социальный эффект.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</w:t>
            </w:r>
            <w:r>
              <w:rPr>
                <w:b/>
                <w:color w:val="000000"/>
                <w:sz w:val="22"/>
                <w:szCs w:val="22"/>
              </w:rPr>
              <w:t xml:space="preserve">6</w:t>
            </w:r>
            <w:r>
              <w:rPr>
                <w:b/>
                <w:color w:val="000000"/>
                <w:sz w:val="22"/>
                <w:szCs w:val="22"/>
              </w:rPr>
              <w:t xml:space="preserve">. Источники ресурсного обеспечения проекта в дальнейшем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7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/>
            <w:tcW w:w="9868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(не более 500 символов)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Укажите предполагаемые источники ресурсного обеспечения реализации проекта после завершения грантового финансирования.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keepLines w:val="true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left="0"/>
        <w:jc w:val="center"/>
        <w:rPr/>
        <w:sectPr>
          <w:headerReference w:type="default" r:id="rId9"/>
          <w:footerReference w:type="default" r:id="rId10"/>
          <w:footnotePr>
            <w:numFmt w:val="chicago"/>
          </w:footnotePr>
          <w:endnotePr/>
          <w:type w:val="continuous"/>
          <w:pgSz w:h="11906" w:orient="landscape" w:w="16838"/>
          <w:pgMar w:top="1134" w:right="1134" w:bottom="1134" w:left="1134" w:header="0" w:footer="714" w:gutter="0"/>
          <w:pgNumType w:start="1"/>
          <w:cols w:num="1" w:sep="0" w:space="720" w:equalWidth="1"/>
        </w:sectPr>
      </w:pPr>
      <w:r/>
      <w:r/>
    </w:p>
    <w:tbl>
      <w:tblPr>
        <w:tblW w:w="14458" w:type="dxa"/>
        <w:tblInd w:w="100" w:type="dxa"/>
        <w:tblBorders/>
        <w:tblLayout w:type="fixed"/>
        <w:tblLook w:val="0000" w:firstRow="0" w:lastRow="0" w:firstColumn="0" w:lastColumn="0" w:noHBand="0" w:noVBand="0"/>
      </w:tblPr>
      <w:tblGrid>
        <w:gridCol w:w="4491"/>
        <w:gridCol w:w="9967"/>
      </w:tblGrid>
      <w:tr>
        <w:trPr>
          <w:trHeight w:val="220"/>
        </w:trPr>
        <w:tc>
          <w:tcPr>
            <w:gridSpan w:val="2"/>
            <w:tcBorders/>
            <w:tcW w:w="14458" w:type="dxa"/>
            <w:vAlign w:val="center"/>
            <w:textDirection w:val="lrTb"/>
            <w:noWrap w:val="false"/>
          </w:tcPr>
          <w:p>
            <w:pPr>
              <w:keepLines w:val="true"/>
              <w:numPr>
                <w:ilvl w:val="0"/>
                <w:numId w:val="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left="0"/>
              <w:jc w:val="center"/>
              <w:rPr>
                <w:color w:val="000000"/>
              </w:rPr>
            </w:pPr>
            <w:r>
              <w:br w:type="page" w:clear="all"/>
            </w:r>
            <w:r>
              <w:rPr>
                <w:b/>
                <w:color w:val="000000"/>
                <w:sz w:val="28"/>
                <w:szCs w:val="28"/>
              </w:rPr>
              <w:t xml:space="preserve">Руководитель проекта</w:t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4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i/>
                <w:color w:val="000000"/>
              </w:rPr>
            </w:pPr>
            <w:r/>
            <w:bookmarkStart w:id="5" w:name="_heading=h.1fob9te"/>
            <w:r/>
            <w:bookmarkEnd w:id="5"/>
            <w:r/>
            <w:r>
              <w:rPr>
                <w:i/>
                <w:color w:val="000000"/>
              </w:rPr>
            </w:r>
          </w:p>
        </w:tc>
        <w:tc>
          <w:tcPr>
            <w:tcBorders/>
            <w:tcW w:w="9967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 этом разделе нужно указать информацию, которая поможет экспертам конкурса убедиться в том, что руководитель проекта обладает достаточными знаниями, опытом и компетенциями</w:t>
            </w:r>
            <w:r>
              <w:rPr>
                <w:i/>
                <w:color w:val="000000"/>
              </w:rPr>
              <w:t xml:space="preserve">, чтобы успешно справиться с управлением проекта</w:t>
            </w:r>
            <w:r>
              <w:rPr>
                <w:i/>
                <w:color w:val="000000"/>
              </w:rPr>
              <w:t xml:space="preserve">.</w:t>
            </w:r>
            <w:r>
              <w:t xml:space="preserve"> </w:t>
            </w:r>
            <w:r>
              <w:rPr>
                <w:i/>
                <w:color w:val="000000"/>
              </w:rPr>
              <w:t xml:space="preserve">в наличии опыта, достаточного, чтобы успешно справиться с управлением проектом. обладает достаточными знаниями, опытом и компетенциями, чтобы успешно справиться с управлением проектом</w:t>
            </w:r>
            <w:r>
              <w:rPr>
                <w:i/>
                <w:color w:val="000000"/>
              </w:rPr>
              <w:t xml:space="preserve">.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</w:t>
            </w:r>
            <w:r>
              <w:rPr>
                <w:i/>
                <w:color w:val="000000"/>
              </w:rPr>
              <w:t xml:space="preserve">ри заполнении заявки </w:t>
            </w:r>
            <w:r>
              <w:rPr>
                <w:i/>
                <w:color w:val="000000"/>
              </w:rPr>
              <w:t xml:space="preserve">на сайте </w:t>
            </w:r>
            <w:hyperlink r:id="rId20" w:tooltip="https://грантыглавы05.рф/" w:history="1">
              <w:r>
                <w:rPr>
                  <w:i/>
                  <w:color w:val="0070c0"/>
                  <w:u w:val="single"/>
                </w:rPr>
                <w:t xml:space="preserve">https://грантыглавы05.рф/</w:t>
              </w:r>
            </w:hyperlink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Вам будет предложено</w:t>
            </w:r>
            <w:r>
              <w:rPr>
                <w:i/>
                <w:color w:val="000000"/>
              </w:rPr>
              <w:t xml:space="preserve">: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- </w:t>
            </w:r>
            <w:r>
              <w:rPr>
                <w:i/>
                <w:color w:val="000000"/>
              </w:rPr>
              <w:t xml:space="preserve">загрузить информацию о руководителе проекта с портала «Созидатели» </w:t>
            </w:r>
            <w:hyperlink r:id="rId21" w:tooltip="https://созидатели.рф" w:history="1">
              <w:r>
                <w:rPr>
                  <w:rStyle w:val="837"/>
                  <w:i/>
                  <w:color w:val="0070c0"/>
                </w:rPr>
                <w:t xml:space="preserve">http</w:t>
              </w:r>
              <w:r>
                <w:rPr>
                  <w:rStyle w:val="837"/>
                  <w:i/>
                  <w:color w:val="0070c0"/>
                  <w:lang w:val="en-US"/>
                </w:rPr>
                <w:t xml:space="preserve">s</w:t>
              </w:r>
              <w:r>
                <w:rPr>
                  <w:rStyle w:val="837"/>
                  <w:i/>
                  <w:color w:val="0070c0"/>
                </w:rPr>
                <w:t xml:space="preserve">://созидатели.рф</w:t>
              </w:r>
            </w:hyperlink>
            <w:r>
              <w:rPr>
                <w:i/>
                <w:color w:val="0070c0"/>
              </w:rPr>
              <w:t xml:space="preserve">, </w:t>
            </w:r>
            <w:r>
              <w:rPr>
                <w:i/>
                <w:color w:val="000000"/>
              </w:rPr>
              <w:t xml:space="preserve">нажав кнопку «</w:t>
            </w:r>
            <w:r>
              <w:rPr>
                <w:i/>
                <w:color w:val="000000"/>
              </w:rPr>
              <w:t xml:space="preserve">Поиск на </w:t>
            </w:r>
            <w:r>
              <w:rPr>
                <w:i/>
                <w:color w:val="000000"/>
                <w:spacing w:val="-4"/>
              </w:rPr>
              <w:t xml:space="preserve">портале</w:t>
            </w:r>
            <w:r>
              <w:rPr>
                <w:i/>
                <w:color w:val="000000"/>
                <w:spacing w:val="-4"/>
              </w:rPr>
              <w:t xml:space="preserve"> </w:t>
            </w:r>
            <w:hyperlink r:id="rId22" w:tooltip="https://sozidateli.ru/" w:history="1">
              <w:r>
                <w:rPr>
                  <w:i/>
                  <w:color w:val="0070c0"/>
                  <w:spacing w:val="-4"/>
                </w:rPr>
                <w:t xml:space="preserve">«Созидатели»</w:t>
              </w:r>
            </w:hyperlink>
            <w:r>
              <w:rPr>
                <w:i/>
                <w:color w:val="0070c0"/>
                <w:spacing w:val="-4"/>
              </w:rPr>
              <w:t xml:space="preserve">,</w:t>
            </w:r>
            <w:r>
              <w:rPr>
                <w:i/>
                <w:color w:val="000000"/>
              </w:rPr>
              <w:t xml:space="preserve">, либо «</w:t>
            </w:r>
            <w:r>
              <w:rPr>
                <w:i/>
                <w:color w:val="000000"/>
              </w:rPr>
              <w:t xml:space="preserve">Пригласить по электронной почте»</w:t>
            </w:r>
            <w:r>
              <w:rPr>
                <w:i/>
                <w:color w:val="000000"/>
              </w:rPr>
              <w:t xml:space="preserve">;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  <w:spacing w:val="-4"/>
              </w:rPr>
            </w:pPr>
            <w:r>
              <w:rPr>
                <w:i/>
                <w:color w:val="000000"/>
              </w:rPr>
              <w:t xml:space="preserve">- </w:t>
            </w:r>
            <w:r>
              <w:rPr>
                <w:i/>
                <w:color w:val="000000"/>
              </w:rPr>
              <w:t xml:space="preserve">внести информацию о руководителе вручную, выбрав кнопку «Заполнить </w:t>
            </w:r>
            <w:sdt>
              <w:sdtPr>
                <w15:appearance w15:val="boundingBox"/>
                <w:id w:val="1192415131"/>
                <w:showingPlcHdr w:val="true"/>
                <w:tag w:val="goog_rdk_1"/>
                <w:rPr/>
              </w:sdtPr>
              <w:sdtContent>
                <w:r>
                  <w:t xml:space="preserve">    </w:t>
                </w:r>
              </w:sdtContent>
            </w:sdt>
            <w:r>
              <w:rPr>
                <w:i/>
                <w:color w:val="000000"/>
              </w:rPr>
              <w:t xml:space="preserve">вручную».</w:t>
            </w:r>
            <w:r>
              <w:rPr>
                <w:i/>
                <w:color w:val="000000"/>
                <w:spacing w:val="-4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  <w:spacing w:val="-4"/>
              </w:rPr>
            </w:pPr>
            <w:r>
              <w:rPr>
                <w:i/>
                <w:color w:val="000000"/>
                <w:spacing w:val="-4"/>
              </w:rPr>
            </w:r>
            <w:r>
              <w:rPr>
                <w:i/>
                <w:color w:val="000000"/>
                <w:spacing w:val="-4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  <w:spacing w:val="-4"/>
              </w:rPr>
            </w:pPr>
            <w:r>
              <w:rPr>
                <w:b/>
                <w:bCs/>
                <w:i/>
                <w:color w:val="000000"/>
                <w:spacing w:val="-4"/>
              </w:rPr>
              <w:t xml:space="preserve">Р</w:t>
            </w:r>
            <w:r>
              <w:rPr>
                <w:b/>
                <w:bCs/>
                <w:i/>
                <w:color w:val="000000"/>
                <w:spacing w:val="-4"/>
              </w:rPr>
              <w:t xml:space="preserve">екомендуе</w:t>
            </w:r>
            <w:r>
              <w:rPr>
                <w:b/>
                <w:bCs/>
                <w:i/>
                <w:color w:val="000000"/>
                <w:spacing w:val="-4"/>
              </w:rPr>
              <w:t xml:space="preserve">м</w:t>
            </w:r>
            <w:r>
              <w:rPr>
                <w:i/>
                <w:color w:val="000000"/>
                <w:spacing w:val="-4"/>
              </w:rPr>
              <w:t xml:space="preserve"> загружать</w:t>
            </w:r>
            <w:r>
              <w:rPr>
                <w:i/>
                <w:color w:val="000000"/>
                <w:spacing w:val="-4"/>
              </w:rPr>
              <w:t xml:space="preserve"> </w:t>
            </w:r>
            <w:sdt>
              <w:sdtPr>
                <w15:appearance w15:val="boundingBox"/>
                <w:id w:val="-300311296"/>
                <w:showingPlcHdr w:val="true"/>
                <w:tag w:val="goog_rdk_2"/>
                <w:rPr>
                  <w:spacing w:val="-4"/>
                </w:rPr>
              </w:sdtPr>
              <w:sdtContent>
                <w:r>
                  <w:t xml:space="preserve">    </w:t>
                </w:r>
              </w:sdtContent>
            </w:sdt>
            <w:r>
              <w:rPr>
                <w:i/>
                <w:color w:val="000000"/>
                <w:spacing w:val="-4"/>
              </w:rPr>
              <w:t xml:space="preserve">профил</w:t>
            </w:r>
            <w:r>
              <w:rPr>
                <w:i/>
                <w:color w:val="000000"/>
                <w:spacing w:val="-4"/>
              </w:rPr>
              <w:t xml:space="preserve">ь</w:t>
            </w:r>
            <w:r>
              <w:rPr>
                <w:i/>
                <w:color w:val="000000"/>
                <w:spacing w:val="-4"/>
              </w:rPr>
              <w:t xml:space="preserve"> </w:t>
            </w:r>
            <w:r>
              <w:rPr>
                <w:i/>
                <w:color w:val="000000"/>
                <w:spacing w:val="-4"/>
              </w:rPr>
              <w:t xml:space="preserve">руководителя проекта</w:t>
            </w:r>
            <w:r>
              <w:rPr>
                <w:i/>
                <w:color w:val="000000"/>
                <w:spacing w:val="-4"/>
              </w:rPr>
              <w:t xml:space="preserve"> с</w:t>
            </w:r>
            <w:r>
              <w:rPr>
                <w:i/>
                <w:color w:val="000000"/>
                <w:spacing w:val="-4"/>
              </w:rPr>
              <w:t xml:space="preserve"> портала</w:t>
            </w:r>
            <w:r>
              <w:rPr>
                <w:i/>
                <w:color w:val="000000"/>
                <w:spacing w:val="-4"/>
              </w:rPr>
              <w:t xml:space="preserve"> </w:t>
            </w:r>
            <w:hyperlink r:id="rId23" w:tooltip="https://sozidateli.ru/" w:history="1">
              <w:r>
                <w:rPr>
                  <w:i/>
                  <w:color w:val="0070c0"/>
                  <w:spacing w:val="-4"/>
                </w:rPr>
                <w:t xml:space="preserve">«Созидатели»</w:t>
              </w:r>
            </w:hyperlink>
            <w:r>
              <w:rPr>
                <w:i/>
                <w:color w:val="0070c0"/>
                <w:spacing w:val="-4"/>
              </w:rPr>
              <w:t xml:space="preserve">,</w:t>
            </w:r>
            <w:r>
              <w:rPr>
                <w:i/>
                <w:color w:val="000000"/>
                <w:spacing w:val="-4"/>
              </w:rPr>
              <w:t xml:space="preserve"> что</w:t>
            </w:r>
            <w:r>
              <w:rPr>
                <w:i/>
                <w:color w:val="000000"/>
                <w:spacing w:val="-4"/>
              </w:rPr>
              <w:t xml:space="preserve"> </w:t>
            </w:r>
            <w:r>
              <w:rPr>
                <w:i/>
                <w:color w:val="000000"/>
                <w:spacing w:val="-4"/>
              </w:rPr>
              <w:t xml:space="preserve">позволит:</w:t>
            </w:r>
            <w:r>
              <w:rPr>
                <w:i/>
                <w:color w:val="000000"/>
                <w:spacing w:val="-4"/>
              </w:rPr>
            </w:r>
          </w:p>
          <w:p>
            <w:pPr>
              <w:pBdr/>
              <w:spacing/>
              <w:ind/>
              <w:rPr>
                <w:b/>
                <w:i/>
                <w:color w:val="000000"/>
              </w:rPr>
            </w:pPr>
            <w:r>
              <w:rPr>
                <w:i/>
                <w:color w:val="000000"/>
              </w:rPr>
              <w:t xml:space="preserve">- не заполнять эти сведения каждый раз заново, а использовать однажды заполненные профили на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spacing w:val="-4"/>
              </w:rPr>
              <w:t xml:space="preserve">портале</w:t>
            </w:r>
            <w:r>
              <w:rPr>
                <w:i/>
                <w:color w:val="000000"/>
                <w:spacing w:val="-4"/>
              </w:rPr>
              <w:t xml:space="preserve"> </w:t>
            </w:r>
            <w:hyperlink r:id="rId24" w:tooltip="https://sozidateli.ru/" w:history="1">
              <w:r>
                <w:rPr>
                  <w:i/>
                  <w:color w:val="0070c0"/>
                  <w:spacing w:val="-4"/>
                </w:rPr>
                <w:t xml:space="preserve">«Созидатели»</w:t>
              </w:r>
            </w:hyperlink>
            <w:r>
              <w:rPr>
                <w:i/>
                <w:color w:val="0070c0"/>
                <w:spacing w:val="-4"/>
              </w:rPr>
              <w:t xml:space="preserve"> </w:t>
            </w:r>
            <w:r>
              <w:rPr>
                <w:i/>
                <w:color w:val="000000"/>
              </w:rPr>
              <w:t xml:space="preserve">для </w:t>
            </w:r>
            <w:r>
              <w:rPr>
                <w:i/>
                <w:color w:val="000000"/>
              </w:rPr>
              <w:t xml:space="preserve">последующего </w:t>
            </w:r>
            <w:r>
              <w:rPr>
                <w:i/>
                <w:color w:val="000000"/>
              </w:rPr>
              <w:t xml:space="preserve">участия в конкурсах грантов Главы Республики Дагестан, конкурсах Фонда Президентских грантов, </w:t>
            </w:r>
            <w:r>
              <w:rPr>
                <w:i/>
                <w:color w:val="000000"/>
              </w:rPr>
              <w:t xml:space="preserve">конкурсах </w:t>
            </w:r>
            <w:r>
              <w:rPr>
                <w:i/>
                <w:color w:val="000000"/>
              </w:rPr>
              <w:t xml:space="preserve">Президентского фонда культурных инициатив</w:t>
            </w:r>
            <w:r>
              <w:rPr>
                <w:i/>
                <w:color w:val="000000"/>
              </w:rPr>
              <w:t xml:space="preserve">;</w:t>
            </w:r>
            <w:r>
              <w:rPr>
                <w:b/>
                <w:i/>
                <w:color w:val="000000"/>
              </w:rPr>
            </w:r>
          </w:p>
          <w:p>
            <w:pPr>
              <w:pBdr/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- упростить экспертам конкурса оценку информации </w:t>
            </w:r>
            <w:r>
              <w:rPr>
                <w:i/>
                <w:color w:val="000000"/>
              </w:rPr>
              <w:t xml:space="preserve">об опыте руководителя</w:t>
            </w:r>
            <w:r>
              <w:rPr>
                <w:i/>
                <w:color w:val="000000"/>
              </w:rPr>
              <w:t xml:space="preserve"> проекта</w:t>
            </w:r>
            <w:r>
              <w:rPr>
                <w:i/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 xml:space="preserve">поскольку </w:t>
            </w:r>
            <w:r>
              <w:rPr>
                <w:i/>
                <w:color w:val="000000"/>
              </w:rPr>
              <w:t xml:space="preserve">руководитель </w:t>
            </w:r>
            <w:r>
              <w:rPr>
                <w:i/>
                <w:color w:val="000000"/>
              </w:rPr>
              <w:t xml:space="preserve">лично </w:t>
            </w:r>
            <w:r>
              <w:rPr>
                <w:i/>
                <w:color w:val="000000"/>
              </w:rPr>
              <w:t xml:space="preserve">подтверд</w:t>
            </w:r>
            <w:r>
              <w:rPr>
                <w:i/>
                <w:color w:val="000000"/>
              </w:rPr>
              <w:t xml:space="preserve">ит</w:t>
            </w:r>
            <w:r>
              <w:rPr>
                <w:i/>
                <w:color w:val="000000"/>
              </w:rPr>
              <w:t xml:space="preserve"> участие в проект</w:t>
            </w:r>
            <w:r>
              <w:rPr>
                <w:i/>
                <w:color w:val="000000"/>
              </w:rPr>
              <w:t xml:space="preserve">е.</w:t>
            </w:r>
            <w:r>
              <w:rPr>
                <w:i/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4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/>
            <w:tcW w:w="9967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40"/>
        </w:trPr>
        <w:tc>
          <w:tcPr>
            <w:tcBorders/>
            <w:tcW w:w="44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Фотография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67" w:type="dxa"/>
            <w:textDirection w:val="lrTb"/>
            <w:noWrap w:val="false"/>
          </w:tcPr>
          <w:p>
            <w:pPr>
              <w:pBdr/>
              <w:spacing/>
              <w:ind/>
              <w:rPr>
                <w:i/>
              </w:rPr>
            </w:pPr>
            <w:r>
              <w:rPr>
                <w:i/>
              </w:rPr>
              <w:t xml:space="preserve">Необходимо загрузить фотографию. Размер файла не должен быть больше 10 мегабайт. </w:t>
            </w:r>
            <w:r>
              <w:rPr>
                <w:i/>
              </w:rPr>
            </w:r>
          </w:p>
          <w:p>
            <w:pPr>
              <w:pBdr/>
              <w:spacing/>
              <w:ind/>
              <w:rPr/>
            </w:pPr>
            <w:r>
              <w:rPr>
                <w:i/>
              </w:rPr>
              <w:t xml:space="preserve">Формат файла: только изображения</w:t>
            </w:r>
            <w:r>
              <w:t xml:space="preserve"> </w:t>
            </w:r>
            <w:r>
              <w:rPr>
                <w:i/>
              </w:rPr>
              <w:t xml:space="preserve">jpg</w:t>
            </w:r>
            <w:r>
              <w:rPr>
                <w:i/>
              </w:rPr>
              <w:t xml:space="preserve">, </w:t>
            </w:r>
            <w:r>
              <w:rPr>
                <w:i/>
              </w:rPr>
              <w:t xml:space="preserve">png</w:t>
            </w:r>
            <w:r>
              <w:rPr>
                <w:i/>
              </w:rPr>
              <w:t xml:space="preserve">, </w:t>
            </w:r>
            <w:r>
              <w:rPr>
                <w:i/>
              </w:rPr>
              <w:t xml:space="preserve">tiff</w:t>
            </w:r>
            <w:r>
              <w:rPr>
                <w:i/>
              </w:rPr>
              <w:t xml:space="preserve">.</w:t>
            </w:r>
            <w:r/>
          </w:p>
        </w:tc>
      </w:tr>
      <w:tr>
        <w:trPr>
          <w:trHeight w:val="40"/>
        </w:trPr>
        <w:tc>
          <w:tcPr>
            <w:tcBorders/>
            <w:tcW w:w="44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996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/>
            </w:pPr>
            <w:r/>
            <w:r/>
          </w:p>
        </w:tc>
      </w:tr>
      <w:tr>
        <w:trPr>
          <w:trHeight w:val="40"/>
        </w:trPr>
        <w:tc>
          <w:tcPr>
            <w:tcBorders>
              <w:right w:val="single" w:color="auto" w:sz="4" w:space="0"/>
            </w:tcBorders>
            <w:tcW w:w="44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</w:t>
            </w:r>
            <w:r>
              <w:rPr>
                <w:b/>
                <w:sz w:val="22"/>
                <w:szCs w:val="22"/>
              </w:rPr>
              <w:t xml:space="preserve">.</w:t>
            </w:r>
            <w:r>
              <w:rPr>
                <w:b/>
                <w:sz w:val="22"/>
                <w:szCs w:val="22"/>
              </w:rPr>
              <w:t xml:space="preserve"> Должность или роль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в </w:t>
            </w:r>
            <w:r>
              <w:rPr>
                <w:b/>
                <w:sz w:val="22"/>
                <w:szCs w:val="22"/>
              </w:rPr>
              <w:t xml:space="preserve">проект</w:t>
            </w:r>
            <w:r>
              <w:rPr>
                <w:b/>
                <w:sz w:val="22"/>
                <w:szCs w:val="22"/>
              </w:rPr>
              <w:t xml:space="preserve">е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/>
            </w:pPr>
            <w:r/>
            <w:r/>
          </w:p>
        </w:tc>
      </w:tr>
      <w:tr>
        <w:trPr>
          <w:trHeight w:val="40"/>
        </w:trPr>
        <w:tc>
          <w:tcPr>
            <w:tcBorders/>
            <w:tcW w:w="44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</w:tcBorders>
            <w:tcW w:w="9967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i/>
                <w:color w:val="000000"/>
              </w:rPr>
            </w:pPr>
            <w:r>
              <w:rPr>
                <w:i/>
              </w:rPr>
              <w:t xml:space="preserve">Данное поле обязательно для заполнения</w:t>
            </w:r>
            <w:r>
              <w:rPr>
                <w:i/>
              </w:rPr>
              <w:t xml:space="preserve"> (</w:t>
            </w:r>
            <w:r>
              <w:rPr>
                <w:i/>
                <w:color w:val="000000"/>
              </w:rPr>
              <w:t xml:space="preserve">не более 300 символов).</w:t>
            </w:r>
            <w:r>
              <w:rPr>
                <w:i/>
                <w:color w:val="000000"/>
              </w:rPr>
            </w:r>
          </w:p>
        </w:tc>
      </w:tr>
      <w:tr>
        <w:trPr>
          <w:trHeight w:val="40"/>
        </w:trPr>
        <w:tc>
          <w:tcPr>
            <w:tcBorders/>
            <w:tcW w:w="44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996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rPr>
          <w:trHeight w:val="40"/>
        </w:trPr>
        <w:tc>
          <w:tcPr>
            <w:tcBorders>
              <w:right w:val="single" w:color="auto" w:sz="4" w:space="0"/>
            </w:tcBorders>
            <w:tcW w:w="44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</w:t>
            </w:r>
            <w:r>
              <w:rPr>
                <w:b/>
                <w:sz w:val="22"/>
                <w:szCs w:val="22"/>
              </w:rPr>
              <w:t xml:space="preserve">. ФИО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0"/>
        </w:trPr>
        <w:tc>
          <w:tcPr>
            <w:tcBorders/>
            <w:tcW w:w="44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</w:tcBorders>
            <w:tcW w:w="996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i/>
              </w:rPr>
            </w:pPr>
            <w:r>
              <w:rPr>
                <w:i/>
              </w:rPr>
              <w:t xml:space="preserve">Данное поле обязательно для заполнения.</w:t>
            </w:r>
            <w:r>
              <w:rPr>
                <w:i/>
              </w:rPr>
            </w:r>
          </w:p>
        </w:tc>
      </w:tr>
      <w:tr>
        <w:trPr>
          <w:trHeight w:val="40"/>
        </w:trPr>
        <w:tc>
          <w:tcPr>
            <w:tcBorders/>
            <w:tcW w:w="44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996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/>
            <w:r/>
          </w:p>
        </w:tc>
      </w:tr>
      <w:tr>
        <w:trPr>
          <w:trHeight w:val="40"/>
        </w:trPr>
        <w:tc>
          <w:tcPr>
            <w:tcBorders>
              <w:right w:val="single" w:color="auto" w:sz="4" w:space="0"/>
            </w:tcBorders>
            <w:tcW w:w="44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</w:t>
            </w:r>
            <w:r>
              <w:rPr>
                <w:b/>
                <w:sz w:val="22"/>
                <w:szCs w:val="22"/>
              </w:rPr>
              <w:t xml:space="preserve"> Дата рождения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/>
            </w:pPr>
            <w:r/>
            <w:r/>
          </w:p>
        </w:tc>
      </w:tr>
      <w:tr>
        <w:trPr>
          <w:trHeight w:val="40"/>
        </w:trPr>
        <w:tc>
          <w:tcPr>
            <w:tcBorders/>
            <w:tcW w:w="44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</w:tcBorders>
            <w:tcW w:w="9967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</w:rPr>
            </w:pPr>
            <w:r>
              <w:rPr>
                <w:i/>
              </w:rPr>
              <w:t xml:space="preserve">(ДД.ММ.ГГГГ) Данное поле обязательно для заполнения.</w:t>
            </w:r>
            <w:r>
              <w:rPr>
                <w:i/>
              </w:rPr>
            </w:r>
          </w:p>
        </w:tc>
      </w:tr>
      <w:tr>
        <w:trPr>
          <w:trHeight w:val="40"/>
        </w:trPr>
        <w:tc>
          <w:tcPr>
            <w:tcBorders/>
            <w:tcW w:w="44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9967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rPr>
          <w:trHeight w:val="220"/>
        </w:trPr>
        <w:tc>
          <w:tcPr>
            <w:tcBorders>
              <w:right w:val="single" w:color="auto" w:sz="4" w:space="0"/>
            </w:tcBorders>
            <w:tcW w:w="44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</w:t>
            </w:r>
            <w:r>
              <w:rPr>
                <w:b/>
                <w:sz w:val="22"/>
                <w:szCs w:val="22"/>
              </w:rPr>
              <w:t xml:space="preserve">. Электронная почта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7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rPr>
          <w:trHeight w:val="220"/>
        </w:trPr>
        <w:tc>
          <w:tcPr>
            <w:tcBorders/>
            <w:tcW w:w="44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9967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i/>
              </w:rPr>
            </w:pPr>
            <w:r>
              <w:rPr>
                <w:i/>
              </w:rPr>
              <w:t xml:space="preserve">Данное поле обязательно для заполнения.</w:t>
            </w:r>
            <w:r>
              <w:rPr>
                <w:i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rPr>
          <w:trHeight w:val="280"/>
        </w:trPr>
        <w:tc>
          <w:tcPr>
            <w:tcBorders>
              <w:right w:val="single" w:color="auto" w:sz="4" w:space="0"/>
            </w:tcBorders>
            <w:tcW w:w="44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</w:t>
            </w:r>
            <w:r>
              <w:rPr>
                <w:b/>
                <w:sz w:val="22"/>
                <w:szCs w:val="22"/>
              </w:rPr>
              <w:t xml:space="preserve">. Рабочий телефон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ff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20"/>
        </w:trPr>
        <w:tc>
          <w:tcPr>
            <w:tcBorders/>
            <w:tcW w:w="44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9967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i/>
              </w:rPr>
            </w:pPr>
            <w:r>
              <w:rPr>
                <w:i/>
              </w:rPr>
              <w:t xml:space="preserve">Данное поле обязательно для заполнения</w:t>
            </w:r>
            <w:r>
              <w:rPr>
                <w:i/>
              </w:rPr>
            </w:r>
          </w:p>
        </w:tc>
      </w:tr>
      <w:tr>
        <w:trPr>
          <w:trHeight w:val="220"/>
        </w:trPr>
        <w:tc>
          <w:tcPr>
            <w:tcBorders/>
            <w:tcW w:w="44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967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rPr>
          <w:trHeight w:val="220"/>
        </w:trPr>
        <w:tc>
          <w:tcPr>
            <w:tcBorders>
              <w:right w:val="single" w:color="auto" w:sz="4" w:space="0"/>
            </w:tcBorders>
            <w:tcW w:w="44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sz w:val="22"/>
                <w:szCs w:val="22"/>
              </w:rPr>
            </w:pPr>
            <w:r/>
            <w:bookmarkStart w:id="6" w:name="_heading=h.2et92p0"/>
            <w:r/>
            <w:bookmarkEnd w:id="6"/>
            <w:r>
              <w:rPr>
                <w:b/>
                <w:sz w:val="22"/>
                <w:szCs w:val="22"/>
              </w:rPr>
              <w:t xml:space="preserve">6</w:t>
            </w:r>
            <w:r>
              <w:rPr>
                <w:b/>
                <w:sz w:val="22"/>
                <w:szCs w:val="22"/>
              </w:rPr>
              <w:t xml:space="preserve">. Мобильный телефон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20"/>
        </w:trPr>
        <w:tc>
          <w:tcPr>
            <w:tcBorders/>
            <w:tcW w:w="44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9967" w:type="dxa"/>
            <w:textDirection w:val="lrTb"/>
            <w:noWrap w:val="false"/>
          </w:tcPr>
          <w:p>
            <w:pPr>
              <w:pBdr/>
              <w:spacing/>
              <w:ind/>
              <w:rPr>
                <w:i/>
              </w:rPr>
            </w:pPr>
            <w:r>
              <w:rPr>
                <w:i/>
              </w:rPr>
              <w:t xml:space="preserve">Данное поле обязательно для заполнения.</w:t>
            </w:r>
            <w:r>
              <w:rPr>
                <w:i/>
              </w:rPr>
            </w:r>
          </w:p>
          <w:p>
            <w:pPr>
              <w:pBdr/>
              <w:spacing/>
              <w:ind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rPr>
          <w:trHeight w:val="240"/>
        </w:trPr>
        <w:tc>
          <w:tcPr>
            <w:tcBorders>
              <w:right w:val="single" w:color="auto" w:sz="4" w:space="0"/>
            </w:tcBorders>
            <w:tcW w:w="44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</w:t>
            </w:r>
            <w:r>
              <w:rPr>
                <w:b/>
                <w:sz w:val="22"/>
                <w:szCs w:val="22"/>
              </w:rPr>
              <w:t xml:space="preserve">. Образование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7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5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7"/>
              </w:tabs>
              <w:spacing/>
              <w:ind w:hanging="224" w:left="224"/>
              <w:rPr/>
            </w:pPr>
            <w:r/>
            <w:sdt>
              <w:sdtPr>
                <w15:appearance w15:val="boundingBox"/>
                <w:id w:val="-818725014"/>
                <w:showingPlcHdr w:val="true"/>
                <w:tag w:val="goog_rdk_4"/>
                <w:rPr/>
              </w:sdtPr>
              <w:sdtContent>
                <w:r>
                  <w:t xml:space="preserve">    </w:t>
                </w:r>
              </w:sdtContent>
            </w:sdt>
            <w:r>
              <w:t xml:space="preserve">основное общее (9 классов)</w:t>
            </w:r>
            <w:r/>
          </w:p>
          <w:p>
            <w:pPr>
              <w:keepLines w:val="true"/>
              <w:numPr>
                <w:ilvl w:val="0"/>
                <w:numId w:val="5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7"/>
              </w:tabs>
              <w:spacing/>
              <w:ind w:hanging="224" w:left="224"/>
              <w:rPr/>
            </w:pPr>
            <w:r>
              <w:t xml:space="preserve">среднее общее (11 классов)</w:t>
            </w:r>
            <w:r/>
          </w:p>
          <w:p>
            <w:pPr>
              <w:keepLines w:val="true"/>
              <w:numPr>
                <w:ilvl w:val="0"/>
                <w:numId w:val="5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7"/>
              </w:tabs>
              <w:spacing/>
              <w:ind w:hanging="224" w:left="224"/>
              <w:rPr/>
            </w:pPr>
            <w:r>
              <w:t xml:space="preserve">среднее профессиональное</w:t>
            </w:r>
            <w:r/>
          </w:p>
          <w:p>
            <w:pPr>
              <w:keepLines w:val="true"/>
              <w:numPr>
                <w:ilvl w:val="0"/>
                <w:numId w:val="5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7"/>
              </w:tabs>
              <w:spacing/>
              <w:ind w:hanging="224" w:left="224"/>
              <w:rPr/>
            </w:pPr>
            <w:r>
              <w:t xml:space="preserve">незаконченное высшее</w:t>
            </w:r>
            <w:r/>
          </w:p>
          <w:p>
            <w:pPr>
              <w:keepLines w:val="true"/>
              <w:numPr>
                <w:ilvl w:val="0"/>
                <w:numId w:val="5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7"/>
              </w:tabs>
              <w:spacing/>
              <w:ind w:hanging="224" w:left="224"/>
              <w:rPr/>
            </w:pPr>
            <w:r>
              <w:t xml:space="preserve">высшее</w:t>
            </w:r>
            <w:r/>
          </w:p>
          <w:p>
            <w:pPr>
              <w:keepLines w:val="true"/>
              <w:numPr>
                <w:ilvl w:val="0"/>
                <w:numId w:val="5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7"/>
              </w:tabs>
              <w:spacing/>
              <w:ind w:hanging="224" w:left="224"/>
              <w:rPr/>
            </w:pPr>
            <w:r>
              <w:t xml:space="preserve">более одного высшего</w:t>
            </w:r>
            <w:r/>
          </w:p>
        </w:tc>
      </w:tr>
      <w:tr>
        <w:trPr>
          <w:trHeight w:val="40"/>
        </w:trPr>
        <w:tc>
          <w:tcPr>
            <w:tcBorders/>
            <w:tcW w:w="44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996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</w:rPr>
            </w:pPr>
            <w:r/>
            <w:sdt>
              <w:sdtPr>
                <w15:appearance w15:val="boundingBox"/>
                <w:id w:val="-87244202"/>
                <w:showingPlcHdr w:val="true"/>
                <w:tag w:val="goog_rdk_5"/>
                <w:rPr/>
              </w:sdtPr>
              <w:sdtContent>
                <w:r>
                  <w:t xml:space="preserve">    </w:t>
                </w:r>
              </w:sdtContent>
            </w:sdt>
            <w:r>
              <w:rPr>
                <w:i/>
              </w:rPr>
              <w:t xml:space="preserve">Данное поле обязательно для заполнения.</w:t>
            </w:r>
            <w:r>
              <w:rPr>
                <w:i/>
              </w:rPr>
              <w:t xml:space="preserve"> В данном поле также можно поставить отметку об ученой степени.</w:t>
            </w:r>
            <w:r>
              <w:t xml:space="preserve"> </w:t>
            </w:r>
            <w:r>
              <w:rPr>
                <w:i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072"/>
        </w:trPr>
        <w:tc>
          <w:tcPr>
            <w:tcBorders>
              <w:right w:val="single" w:color="auto" w:sz="4" w:space="0"/>
            </w:tcBorders>
            <w:tcW w:w="44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sz w:val="22"/>
                <w:szCs w:val="22"/>
              </w:rPr>
            </w:pPr>
            <w:r/>
            <w:bookmarkStart w:id="7" w:name="_heading=h.tyjcwt"/>
            <w:r/>
            <w:bookmarkEnd w:id="7"/>
            <w:r>
              <w:rPr>
                <w:b/>
                <w:sz w:val="22"/>
                <w:szCs w:val="22"/>
              </w:rPr>
              <w:t xml:space="preserve">8</w:t>
            </w:r>
            <w:r>
              <w:rPr>
                <w:b/>
                <w:sz w:val="22"/>
                <w:szCs w:val="22"/>
              </w:rPr>
              <w:t xml:space="preserve">. Образовательные организации </w:t>
            </w:r>
            <w:r>
              <w:rPr>
                <w:b/>
                <w:sz w:val="22"/>
                <w:szCs w:val="22"/>
              </w:rPr>
              <w:br/>
              <w:t xml:space="preserve">и специальности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7" w:type="dxa"/>
            <w:textDirection w:val="lrTb"/>
            <w:noWrap w:val="false"/>
          </w:tcPr>
          <w:p>
            <w:pPr>
              <w:keepLines w:val="true"/>
              <w:pBdr/>
              <w:tabs>
                <w:tab w:val="left" w:leader="none" w:pos="37"/>
              </w:tabs>
              <w:spacing/>
              <w:ind/>
              <w:rPr/>
            </w:pPr>
            <w:r>
              <w:t xml:space="preserve">1. Образовательная организация:</w:t>
            </w:r>
            <w:r/>
          </w:p>
          <w:p>
            <w:pPr>
              <w:keepLines w:val="true"/>
              <w:pBdr/>
              <w:tabs>
                <w:tab w:val="left" w:leader="none" w:pos="37"/>
              </w:tabs>
              <w:spacing/>
              <w:ind/>
              <w:rPr/>
            </w:pPr>
            <w:r>
              <w:t xml:space="preserve">2. Специальность:</w:t>
            </w:r>
            <w:r/>
          </w:p>
          <w:p>
            <w:pPr>
              <w:keepLines w:val="true"/>
              <w:pBdr/>
              <w:tabs>
                <w:tab w:val="left" w:leader="none" w:pos="37"/>
              </w:tabs>
              <w:spacing/>
              <w:ind/>
              <w:rPr/>
            </w:pPr>
            <w:r>
              <w:t xml:space="preserve">3. Год </w:t>
            </w:r>
            <w:r>
              <w:t xml:space="preserve">начала</w:t>
            </w:r>
            <w:r>
              <w:t xml:space="preserve">:</w:t>
            </w:r>
            <w:r/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t xml:space="preserve">4. Год окончания:</w:t>
            </w:r>
            <w:r/>
          </w:p>
        </w:tc>
      </w:tr>
      <w:tr>
        <w:trPr>
          <w:trHeight w:val="220"/>
        </w:trPr>
        <w:tc>
          <w:tcPr>
            <w:tcBorders/>
            <w:tcW w:w="44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9967" w:type="dxa"/>
            <w:textDirection w:val="lrTb"/>
            <w:noWrap w:val="false"/>
          </w:tcPr>
          <w:p>
            <w:pPr>
              <w:keepLines w:val="true"/>
              <w:pBdr/>
              <w:tabs>
                <w:tab w:val="left" w:leader="none" w:pos="37"/>
              </w:tabs>
              <w:spacing/>
              <w:ind/>
              <w:rPr>
                <w:i/>
              </w:rPr>
            </w:pPr>
            <w:r>
              <w:rPr>
                <w:i/>
              </w:rPr>
              <w:t xml:space="preserve">Данное поле обязательно для заполнения. </w:t>
            </w:r>
            <w:r>
              <w:rPr>
                <w:i/>
              </w:rPr>
            </w:r>
          </w:p>
          <w:p>
            <w:pPr>
              <w:keepLines w:val="true"/>
              <w:pBdr/>
              <w:tabs>
                <w:tab w:val="left" w:leader="none" w:pos="37"/>
              </w:tabs>
              <w:spacing/>
              <w:ind/>
              <w:rPr>
                <w:i/>
              </w:rPr>
            </w:pPr>
            <w:r>
              <w:rPr>
                <w:i/>
              </w:rPr>
              <w:t xml:space="preserve">У</w:t>
            </w:r>
            <w:r>
              <w:rPr>
                <w:i/>
              </w:rPr>
              <w:t xml:space="preserve">ка</w:t>
            </w:r>
            <w:r>
              <w:rPr>
                <w:i/>
              </w:rPr>
              <w:t xml:space="preserve">жите</w:t>
            </w:r>
            <w:r>
              <w:rPr>
                <w:i/>
              </w:rPr>
              <w:t xml:space="preserve"> информацию об образовании (не более 5 образовательных организаций).</w:t>
            </w:r>
            <w:r>
              <w:rPr>
                <w:i/>
              </w:rPr>
            </w:r>
          </w:p>
          <w:p>
            <w:pPr>
              <w:keepLines w:val="true"/>
              <w:pBdr/>
              <w:tabs>
                <w:tab w:val="left" w:leader="none" w:pos="37"/>
              </w:tabs>
              <w:spacing/>
              <w:ind/>
              <w:rPr/>
            </w:pPr>
            <w:r/>
            <w:r/>
          </w:p>
        </w:tc>
      </w:tr>
      <w:tr>
        <w:trPr>
          <w:trHeight w:val="220"/>
        </w:trPr>
        <w:tc>
          <w:tcPr>
            <w:tcBorders>
              <w:right w:val="single" w:color="auto" w:sz="4" w:space="0"/>
            </w:tcBorders>
            <w:tcW w:w="44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</w:t>
            </w:r>
            <w:r>
              <w:rPr>
                <w:b/>
                <w:sz w:val="22"/>
                <w:szCs w:val="22"/>
              </w:rPr>
              <w:t xml:space="preserve">. </w:t>
            </w:r>
            <w:sdt>
              <w:sdtPr>
                <w15:appearance w15:val="boundingBox"/>
                <w:id w:val="655726440"/>
                <w:showingPlcHdr w:val="true"/>
                <w:tag w:val="goog_rdk_6"/>
                <w:rPr/>
              </w:sdtPr>
              <w:sdtContent>
                <w:r>
                  <w:t xml:space="preserve">    </w:t>
                </w:r>
              </w:sdtContent>
            </w:sdt>
            <w:r>
              <w:rPr>
                <w:b/>
                <w:sz w:val="22"/>
                <w:szCs w:val="22"/>
              </w:rPr>
              <w:t xml:space="preserve">Опыт работы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7" w:type="dxa"/>
            <w:textDirection w:val="lrTb"/>
            <w:noWrap w:val="false"/>
          </w:tcPr>
          <w:p>
            <w:pPr>
              <w:keepLines w:val="true"/>
              <w:pBdr/>
              <w:tabs>
                <w:tab w:val="left" w:leader="none" w:pos="37"/>
              </w:tabs>
              <w:spacing/>
              <w:ind/>
              <w:rPr/>
            </w:pPr>
            <w:r>
              <w:t xml:space="preserve">1. Организация:</w:t>
            </w:r>
            <w:r/>
          </w:p>
          <w:p>
            <w:pPr>
              <w:keepLines w:val="true"/>
              <w:pBdr/>
              <w:tabs>
                <w:tab w:val="left" w:leader="none" w:pos="37"/>
              </w:tabs>
              <w:spacing/>
              <w:ind/>
              <w:rPr/>
            </w:pPr>
            <w:r>
              <w:t xml:space="preserve">2. Должность:</w:t>
            </w:r>
            <w:r/>
          </w:p>
          <w:p>
            <w:pPr>
              <w:keepLines w:val="true"/>
              <w:pBdr/>
              <w:tabs>
                <w:tab w:val="left" w:leader="none" w:pos="37"/>
              </w:tabs>
              <w:spacing/>
              <w:ind/>
              <w:rPr/>
            </w:pPr>
            <w:r>
              <w:t xml:space="preserve">3. Год начала:</w:t>
            </w:r>
            <w:r/>
          </w:p>
          <w:p>
            <w:pPr>
              <w:keepLines w:val="true"/>
              <w:pBdr/>
              <w:tabs>
                <w:tab w:val="left" w:leader="none" w:pos="37"/>
              </w:tabs>
              <w:spacing/>
              <w:ind/>
              <w:rPr/>
            </w:pPr>
            <w:r>
              <w:t xml:space="preserve">4. Год окончания:</w:t>
            </w:r>
            <w:r/>
          </w:p>
        </w:tc>
      </w:tr>
      <w:tr>
        <w:trPr>
          <w:trHeight w:val="220"/>
        </w:trPr>
        <w:tc>
          <w:tcPr>
            <w:tcBorders/>
            <w:tcW w:w="44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</w:tcBorders>
            <w:tcW w:w="996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/>
            </w:pPr>
            <w:r>
              <w:rPr>
                <w:i/>
              </w:rPr>
              <w:t xml:space="preserve">Данное поле обязательно для заполнения.</w:t>
            </w:r>
            <w:r/>
          </w:p>
          <w:p>
            <w:pPr>
              <w:keepLines w:val="true"/>
              <w:pBdr/>
              <w:tabs>
                <w:tab w:val="left" w:leader="none" w:pos="37"/>
              </w:tabs>
              <w:spacing/>
              <w:ind/>
              <w:rPr>
                <w:i/>
              </w:rPr>
            </w:pPr>
            <w:r>
              <w:rPr>
                <w:i/>
              </w:rPr>
              <w:t xml:space="preserve">Укажите информацию о профессиональном опыте руководителя проекта (не более 10 мест работы).</w:t>
            </w:r>
            <w:r>
              <w:rPr>
                <w:i/>
              </w:rPr>
            </w:r>
          </w:p>
          <w:p>
            <w:pPr>
              <w:keepLines w:val="true"/>
              <w:pBdr/>
              <w:tabs>
                <w:tab w:val="left" w:leader="none" w:pos="37"/>
              </w:tabs>
              <w:spacing/>
              <w:ind/>
              <w:rPr/>
            </w:pPr>
            <w:r>
              <w:rPr>
                <w:i/>
              </w:rPr>
              <w:t xml:space="preserve">При отсутствии опыта работы</w:t>
            </w:r>
            <w:r>
              <w:rPr>
                <w:i/>
              </w:rPr>
              <w:t xml:space="preserve"> – </w:t>
            </w:r>
            <w:r>
              <w:rPr>
                <w:i/>
              </w:rPr>
              <w:t xml:space="preserve">отмет</w:t>
            </w:r>
            <w:r>
              <w:rPr>
                <w:i/>
              </w:rPr>
              <w:t xml:space="preserve">ьте</w:t>
            </w:r>
            <w:r>
              <w:rPr>
                <w:i/>
              </w:rPr>
              <w:t xml:space="preserve"> г</w:t>
            </w:r>
            <w:r>
              <w:rPr>
                <w:i/>
              </w:rPr>
              <w:t xml:space="preserve">алочкой</w:t>
            </w:r>
            <w:r>
              <w:rPr>
                <w:i/>
              </w:rPr>
              <w:t xml:space="preserve"> «нет опыта».</w:t>
            </w:r>
            <w:r/>
          </w:p>
        </w:tc>
      </w:tr>
      <w:tr>
        <w:trPr>
          <w:trHeight w:val="220"/>
        </w:trPr>
        <w:tc>
          <w:tcPr>
            <w:tcBorders/>
            <w:tcW w:w="44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6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rPr>
          <w:trHeight w:val="220"/>
        </w:trPr>
        <w:tc>
          <w:tcPr>
            <w:tcBorders/>
            <w:tcW w:w="44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996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rPr>
          <w:trHeight w:val="220"/>
        </w:trPr>
        <w:tc>
          <w:tcPr>
            <w:tcBorders>
              <w:right w:val="single" w:color="auto" w:sz="4" w:space="0"/>
            </w:tcBorders>
            <w:tcW w:w="44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</w:t>
            </w:r>
            <w:r>
              <w:rPr>
                <w:b/>
                <w:sz w:val="22"/>
                <w:szCs w:val="22"/>
              </w:rPr>
              <w:t xml:space="preserve">0</w:t>
            </w:r>
            <w:r>
              <w:rPr>
                <w:b/>
                <w:sz w:val="22"/>
                <w:szCs w:val="22"/>
              </w:rPr>
              <w:t xml:space="preserve">. </w:t>
            </w:r>
            <w:sdt>
              <w:sdtPr>
                <w15:appearance w15:val="boundingBox"/>
                <w:id w:val="-1067799549"/>
                <w:showingPlcHdr w:val="true"/>
                <w:tag w:val="goog_rdk_6"/>
                <w:rPr/>
              </w:sdtPr>
              <w:sdtContent>
                <w:r>
                  <w:t xml:space="preserve">    </w:t>
                </w:r>
              </w:sdtContent>
            </w:sdt>
            <w:r>
              <w:rPr>
                <w:b/>
                <w:sz w:val="22"/>
                <w:szCs w:val="22"/>
              </w:rPr>
              <w:t xml:space="preserve">Опыт реализации социально значимых проектов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7" w:type="dxa"/>
            <w:textDirection w:val="lrTb"/>
            <w:noWrap w:val="false"/>
          </w:tcPr>
          <w:p>
            <w:pPr>
              <w:keepLines w:val="true"/>
              <w:pBdr/>
              <w:tabs>
                <w:tab w:val="left" w:leader="none" w:pos="37"/>
              </w:tabs>
              <w:spacing/>
              <w:ind/>
              <w:rPr/>
            </w:pPr>
            <w:r>
              <w:t xml:space="preserve">1. </w:t>
            </w:r>
            <w:r>
              <w:t xml:space="preserve">Название и описание проекта</w:t>
            </w:r>
            <w:r>
              <w:t xml:space="preserve">:</w:t>
            </w:r>
            <w:r/>
          </w:p>
          <w:p>
            <w:pPr>
              <w:keepLines w:val="true"/>
              <w:pBdr/>
              <w:tabs>
                <w:tab w:val="left" w:leader="none" w:pos="37"/>
              </w:tabs>
              <w:spacing/>
              <w:ind/>
              <w:rPr/>
            </w:pPr>
            <w:r>
              <w:t xml:space="preserve">2. </w:t>
            </w:r>
            <w:r>
              <w:t xml:space="preserve">Роль в проекте</w:t>
            </w:r>
            <w:r>
              <w:t xml:space="preserve">:</w:t>
            </w:r>
            <w:r/>
          </w:p>
          <w:p>
            <w:pPr>
              <w:keepLines w:val="true"/>
              <w:pBdr/>
              <w:tabs>
                <w:tab w:val="left" w:leader="none" w:pos="37"/>
              </w:tabs>
              <w:spacing/>
              <w:ind/>
              <w:rPr/>
            </w:pPr>
            <w:r>
              <w:t xml:space="preserve">3. Год начала: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sz w:val="16"/>
                <w:szCs w:val="16"/>
              </w:rPr>
            </w:pPr>
            <w:r>
              <w:t xml:space="preserve">4. Год окончания:</w:t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220"/>
        </w:trPr>
        <w:tc>
          <w:tcPr>
            <w:tcBorders/>
            <w:tcW w:w="44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</w:tcBorders>
            <w:tcW w:w="996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/>
            </w:pPr>
            <w:r>
              <w:rPr>
                <w:i/>
              </w:rPr>
              <w:t xml:space="preserve">Данное поле обязательно для заполнения.</w:t>
            </w:r>
            <w:r/>
          </w:p>
          <w:p>
            <w:pPr>
              <w:keepLines w:val="true"/>
              <w:pBdr/>
              <w:tabs>
                <w:tab w:val="left" w:leader="none" w:pos="37"/>
              </w:tabs>
              <w:spacing/>
              <w:ind/>
              <w:rPr>
                <w:i/>
              </w:rPr>
            </w:pPr>
            <w:r>
              <w:rPr>
                <w:i/>
              </w:rPr>
              <w:t xml:space="preserve">Укажите информацию об общественно</w:t>
            </w:r>
            <w:r>
              <w:rPr>
                <w:i/>
              </w:rPr>
              <w:t xml:space="preserve">-</w:t>
            </w:r>
            <w:r>
              <w:rPr>
                <w:i/>
              </w:rPr>
              <w:t xml:space="preserve">значимых проектах, в реализации которых принимал участие руководитель проекта (не более 5 проектов).</w:t>
            </w:r>
            <w:r>
              <w:rPr>
                <w:i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sz w:val="10"/>
                <w:szCs w:val="10"/>
              </w:rPr>
            </w:pPr>
            <w:r>
              <w:rPr>
                <w:i/>
              </w:rPr>
              <w:t xml:space="preserve">При отсутствии опыта </w:t>
            </w:r>
            <w:r>
              <w:rPr>
                <w:i/>
              </w:rPr>
              <w:t xml:space="preserve">реализации проектов</w:t>
            </w:r>
            <w:r>
              <w:rPr>
                <w:i/>
              </w:rPr>
              <w:t xml:space="preserve"> – </w:t>
            </w:r>
            <w:r>
              <w:rPr>
                <w:i/>
              </w:rPr>
              <w:t xml:space="preserve">отмет</w:t>
            </w:r>
            <w:r>
              <w:rPr>
                <w:i/>
              </w:rPr>
              <w:t xml:space="preserve">ьте</w:t>
            </w:r>
            <w:r>
              <w:rPr>
                <w:i/>
              </w:rPr>
              <w:t xml:space="preserve"> галочкой</w:t>
            </w:r>
            <w:r>
              <w:rPr>
                <w:i/>
              </w:rPr>
              <w:t xml:space="preserve"> «нет опыта».</w:t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220"/>
        </w:trPr>
        <w:tc>
          <w:tcPr>
            <w:tcBorders/>
            <w:tcW w:w="44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996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220"/>
        </w:trPr>
        <w:tc>
          <w:tcPr>
            <w:tcBorders>
              <w:right w:val="single" w:color="auto" w:sz="4" w:space="0"/>
            </w:tcBorders>
            <w:tcW w:w="44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</w:t>
            </w:r>
            <w:r>
              <w:rPr>
                <w:b/>
                <w:sz w:val="22"/>
                <w:szCs w:val="22"/>
              </w:rPr>
              <w:t xml:space="preserve">1</w:t>
            </w:r>
            <w:r>
              <w:rPr>
                <w:b/>
                <w:sz w:val="22"/>
                <w:szCs w:val="22"/>
              </w:rPr>
              <w:t xml:space="preserve">. Дополнительные сведения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20"/>
        </w:trPr>
        <w:tc>
          <w:tcPr>
            <w:tcBorders/>
            <w:tcW w:w="44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</w:tcBorders>
            <w:tcW w:w="9967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</w:rPr>
            </w:pPr>
            <w:r>
              <w:rPr>
                <w:i/>
              </w:rPr>
              <w:t xml:space="preserve">(не более 2500 символов) </w:t>
            </w:r>
            <w:r>
              <w:rPr>
                <w:i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</w:rPr>
            </w:pPr>
            <w:r>
              <w:rPr>
                <w:i/>
              </w:rPr>
              <w:t xml:space="preserve">Данное поле обязательно для заполнения.</w:t>
            </w:r>
            <w:r>
              <w:rPr>
                <w:i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</w:rPr>
            </w:pPr>
            <w:r>
              <w:rPr>
                <w:i/>
              </w:rPr>
              <w:t xml:space="preserve">В этом поле следует указать дополнительную информацию о достижениях руководителя проекта, добавить ссылки на публикации и другие материалы, </w:t>
            </w:r>
            <w:r>
              <w:rPr>
                <w:i/>
              </w:rPr>
              <w:t xml:space="preserve">изложить </w:t>
            </w:r>
            <w:r>
              <w:rPr>
                <w:i/>
              </w:rPr>
              <w:t xml:space="preserve">информацию, которая поможет экспертам конкурса убедиться в наличии </w:t>
            </w:r>
            <w:r>
              <w:rPr>
                <w:i/>
              </w:rPr>
              <w:t xml:space="preserve">знаний, </w:t>
            </w:r>
            <w:r>
              <w:rPr>
                <w:i/>
              </w:rPr>
              <w:t xml:space="preserve">опыта, </w:t>
            </w:r>
            <w:r>
              <w:rPr>
                <w:i/>
              </w:rPr>
              <w:t xml:space="preserve">компетенций, </w:t>
            </w:r>
            <w:r>
              <w:rPr>
                <w:i/>
              </w:rPr>
              <w:t xml:space="preserve">достаточ</w:t>
            </w:r>
            <w:r>
              <w:rPr>
                <w:i/>
              </w:rPr>
              <w:t xml:space="preserve">ных,</w:t>
            </w:r>
            <w:r>
              <w:rPr>
                <w:i/>
              </w:rPr>
              <w:t xml:space="preserve"> чтобы успешно справиться с управлением прое</w:t>
            </w:r>
            <w:r>
              <w:rPr>
                <w:i/>
              </w:rPr>
              <w:t xml:space="preserve">ктом</w:t>
            </w:r>
            <w:r>
              <w:rPr>
                <w:i/>
              </w:rPr>
              <w:t xml:space="preserve">.</w:t>
            </w:r>
            <w:r>
              <w:rPr>
                <w:i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40"/>
        </w:trPr>
        <w:tc>
          <w:tcPr>
            <w:tcBorders/>
            <w:tcW w:w="44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sz w:val="22"/>
                <w:szCs w:val="22"/>
              </w:rPr>
            </w:pPr>
            <w:r/>
            <w:bookmarkStart w:id="8" w:name="_heading=h.3dy6vkm"/>
            <w:r/>
            <w:bookmarkEnd w:id="8"/>
            <w:r>
              <w:rPr>
                <w:b/>
                <w:sz w:val="22"/>
                <w:szCs w:val="22"/>
              </w:rPr>
              <w:t xml:space="preserve">1</w:t>
            </w:r>
            <w:r>
              <w:rPr>
                <w:b/>
                <w:sz w:val="22"/>
                <w:szCs w:val="22"/>
              </w:rPr>
              <w:t xml:space="preserve">2</w:t>
            </w:r>
            <w:r>
              <w:rPr>
                <w:b/>
                <w:sz w:val="22"/>
                <w:szCs w:val="22"/>
              </w:rPr>
              <w:t xml:space="preserve">. Рекомендации, письма, </w:t>
            </w:r>
            <w:r>
              <w:rPr>
                <w:b/>
                <w:sz w:val="22"/>
                <w:szCs w:val="22"/>
              </w:rPr>
              <w:br/>
              <w:t xml:space="preserve">отзывы, характеристики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996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i/>
              </w:rPr>
            </w:pPr>
            <w:r>
              <w:rPr>
                <w:i/>
              </w:rPr>
              <w:t xml:space="preserve">По желанию можно загрузить до 5 документов и (или) файлов, отражающих публичную или экспертную оценку компетенций руководителя проекта. </w:t>
            </w:r>
            <w:r>
              <w:rPr>
                <w:i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i/>
              </w:rPr>
              <w:t xml:space="preserve">Размер файла не должен быть больше 10 мегабайт. Формат файло</w:t>
            </w:r>
            <w:r>
              <w:rPr>
                <w:i/>
              </w:rPr>
              <w:t xml:space="preserve">в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 xml:space="preserve">pdf</w:t>
            </w:r>
            <w:r>
              <w:rPr>
                <w:i/>
              </w:rPr>
              <w:t xml:space="preserve">, </w:t>
            </w:r>
            <w:r>
              <w:rPr>
                <w:i/>
              </w:rPr>
              <w:t xml:space="preserve">jpg</w:t>
            </w:r>
            <w:r>
              <w:rPr>
                <w:i/>
              </w:rPr>
              <w:t xml:space="preserve">, </w:t>
            </w:r>
            <w:r>
              <w:rPr>
                <w:i/>
              </w:rPr>
              <w:t xml:space="preserve">jpeg</w:t>
            </w:r>
            <w:r>
              <w:rPr>
                <w:i/>
              </w:rPr>
              <w:t xml:space="preserve">, </w:t>
            </w:r>
            <w:r>
              <w:rPr>
                <w:i/>
              </w:rPr>
              <w:t xml:space="preserve">png</w:t>
            </w:r>
            <w:r>
              <w:rPr>
                <w:i/>
              </w:rPr>
              <w:t xml:space="preserve">, </w:t>
            </w:r>
            <w:r>
              <w:rPr>
                <w:i/>
              </w:rPr>
              <w:t xml:space="preserve">tiff</w:t>
            </w:r>
            <w:r>
              <w:rPr>
                <w:i/>
              </w:rPr>
              <w:t xml:space="preserve">.</w:t>
            </w:r>
            <w:r/>
          </w:p>
        </w:tc>
      </w:tr>
      <w:tr>
        <w:trPr>
          <w:trHeight w:val="40"/>
        </w:trPr>
        <w:tc>
          <w:tcPr>
            <w:tcBorders/>
            <w:tcW w:w="44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996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/>
            </w:pPr>
            <w:r/>
            <w:r/>
          </w:p>
        </w:tc>
      </w:tr>
      <w:tr>
        <w:trPr>
          <w:trHeight w:val="369"/>
        </w:trPr>
        <w:tc>
          <w:tcPr>
            <w:tcBorders>
              <w:right w:val="single" w:color="auto" w:sz="4" w:space="0"/>
            </w:tcBorders>
            <w:tcW w:w="44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</w:t>
            </w:r>
            <w:r>
              <w:rPr>
                <w:b/>
                <w:sz w:val="22"/>
                <w:szCs w:val="22"/>
              </w:rPr>
              <w:t xml:space="preserve">3</w:t>
            </w:r>
            <w:r>
              <w:rPr>
                <w:b/>
                <w:sz w:val="22"/>
                <w:szCs w:val="22"/>
              </w:rPr>
              <w:t xml:space="preserve">. Ссылк</w:t>
            </w:r>
            <w:r>
              <w:rPr>
                <w:b/>
                <w:sz w:val="22"/>
                <w:szCs w:val="22"/>
              </w:rPr>
              <w:t xml:space="preserve">и</w:t>
            </w:r>
            <w:r>
              <w:rPr>
                <w:b/>
                <w:sz w:val="22"/>
                <w:szCs w:val="22"/>
              </w:rPr>
              <w:t xml:space="preserve"> на профили в социальных сетях</w:t>
            </w:r>
            <w:r>
              <w:rPr>
                <w:b/>
                <w:sz w:val="22"/>
                <w:szCs w:val="22"/>
              </w:rPr>
              <w:t xml:space="preserve">, разрешённых в РФ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t xml:space="preserve">1. Социальная сеть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t xml:space="preserve">2. Ссылка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t xml:space="preserve">3. Описание</w:t>
            </w:r>
            <w:r/>
          </w:p>
        </w:tc>
      </w:tr>
      <w:tr>
        <w:trPr>
          <w:trHeight w:val="40"/>
        </w:trPr>
        <w:tc>
          <w:tcPr>
            <w:tcBorders/>
            <w:tcW w:w="44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9967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/>
            </w:pPr>
            <w:r>
              <w:rPr>
                <w:i/>
              </w:rPr>
              <w:t xml:space="preserve">(не более 1000 символов)</w:t>
            </w:r>
            <w:r/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</w:rPr>
            </w:pPr>
            <w:r>
              <w:rPr>
                <w:i/>
              </w:rPr>
              <w:t xml:space="preserve">По желанию в этом поле можно указать ссылки на профили в социальных сетях</w:t>
            </w:r>
            <w:r>
              <w:rPr>
                <w:i/>
              </w:rPr>
              <w:t xml:space="preserve">, разрешённых в РФ</w:t>
            </w:r>
            <w:r>
              <w:rPr>
                <w:i/>
              </w:rPr>
              <w:t xml:space="preserve"> (не более 5 ссылок).</w:t>
            </w:r>
            <w:r>
              <w:rPr>
                <w:i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/>
            </w:pPr>
            <w:r/>
            <w:r/>
          </w:p>
        </w:tc>
      </w:tr>
      <w:tr>
        <w:trPr>
          <w:trHeight w:val="40"/>
        </w:trPr>
        <w:tc>
          <w:tcPr>
            <w:tcBorders>
              <w:right w:val="single" w:color="auto" w:sz="4" w:space="0"/>
            </w:tcBorders>
            <w:tcW w:w="4491" w:type="dxa"/>
            <w:textDirection w:val="lrTb"/>
            <w:noWrap w:val="false"/>
          </w:tcPr>
          <w:tbl>
            <w:tblPr>
              <w:tblW w:w="14655" w:type="dxa"/>
              <w:tblBorders/>
              <w:tblLayout w:type="fixed"/>
              <w:tblLook w:val="0000" w:firstRow="0" w:lastRow="0" w:firstColumn="0" w:lastColumn="0" w:noHBand="0" w:noVBand="0"/>
            </w:tblPr>
            <w:tblGrid>
              <w:gridCol w:w="4552"/>
              <w:gridCol w:w="10103"/>
            </w:tblGrid>
            <w:tr>
              <w:trPr>
                <w:trHeight w:val="40"/>
              </w:trPr>
              <w:tc>
                <w:tcPr>
                  <w:tcBorders/>
                  <w:tcW w:w="4552" w:type="dxa"/>
                  <w:textDirection w:val="lrTb"/>
                  <w:noWrap w:val="false"/>
                </w:tcPr>
                <w:p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spacing/>
                    <w:ind w:left="-42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1</w:t>
                  </w:r>
                  <w:r>
                    <w:rPr>
                      <w:b/>
                      <w:sz w:val="22"/>
                      <w:szCs w:val="22"/>
                    </w:rPr>
                    <w:t xml:space="preserve">4</w:t>
                  </w:r>
                  <w:r>
                    <w:rPr>
                      <w:b/>
                      <w:sz w:val="22"/>
                      <w:szCs w:val="22"/>
                    </w:rPr>
                    <w:t xml:space="preserve">. </w:t>
                  </w:r>
                  <w:r>
                    <w:rPr>
                      <w:b/>
                      <w:sz w:val="22"/>
                      <w:szCs w:val="22"/>
                    </w:rPr>
                    <w:t xml:space="preserve">Руководитель проекта включён в список физических лиц, выполняющих функции иностранного агента</w:t>
                  </w: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color w:val="ff0000"/>
                      <w:sz w:val="22"/>
                      <w:szCs w:val="22"/>
                    </w:rPr>
                    <w:t xml:space="preserve">*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Borders/>
                  <w:tcW w:w="10103" w:type="dxa"/>
                  <w:textDirection w:val="lrTb"/>
                  <w:noWrap w:val="false"/>
                </w:tcPr>
                <w:p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spacing/>
                    <w:ind/>
                    <w:rPr>
                      <w:i/>
                    </w:rPr>
                  </w:pPr>
                  <w:r>
                    <w:rPr>
                      <w:i/>
                    </w:rPr>
                    <w:t xml:space="preserve">По желанию можно загрузить до 5 документов и (или) файлов, отражающих публичную или экспертную оценку компетенций руководителя проекта. </w:t>
                  </w:r>
                  <w:r>
                    <w:rPr>
                      <w:i/>
                    </w:rPr>
                  </w:r>
                </w:p>
                <w:p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spacing/>
                    <w:ind/>
                    <w:rPr/>
                  </w:pPr>
                  <w:r>
                    <w:rPr>
                      <w:i/>
                    </w:rPr>
                    <w:t xml:space="preserve">Размер файла не должен быть больше 10 мегабайт. Формат файлов: </w:t>
                  </w:r>
                  <w:r>
                    <w:rPr>
                      <w:i/>
                    </w:rPr>
                    <w:t xml:space="preserve">pdf</w:t>
                  </w:r>
                  <w:r>
                    <w:rPr>
                      <w:i/>
                    </w:rPr>
                    <w:t xml:space="preserve">, </w:t>
                  </w:r>
                  <w:r>
                    <w:rPr>
                      <w:i/>
                    </w:rPr>
                    <w:t xml:space="preserve">jpg</w:t>
                  </w:r>
                  <w:r>
                    <w:rPr>
                      <w:i/>
                    </w:rPr>
                    <w:t xml:space="preserve">, </w:t>
                  </w:r>
                  <w:r>
                    <w:rPr>
                      <w:i/>
                    </w:rPr>
                    <w:t xml:space="preserve">jpeg</w:t>
                  </w:r>
                  <w:r>
                    <w:rPr>
                      <w:i/>
                    </w:rPr>
                    <w:t xml:space="preserve">, </w:t>
                  </w:r>
                  <w:r>
                    <w:rPr>
                      <w:i/>
                    </w:rPr>
                    <w:t xml:space="preserve">png</w:t>
                  </w:r>
                  <w:r>
                    <w:rPr>
                      <w:i/>
                    </w:rPr>
                    <w:t xml:space="preserve">, </w:t>
                  </w:r>
                  <w:r>
                    <w:rPr>
                      <w:i/>
                    </w:rPr>
                    <w:t xml:space="preserve">tiff</w:t>
                  </w:r>
                  <w:r>
                    <w:rPr>
                      <w:i/>
                    </w:rPr>
                    <w:t xml:space="preserve">.</w:t>
                  </w:r>
                  <w:r/>
                </w:p>
              </w:tc>
            </w:tr>
          </w:tbl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7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</w:rPr>
            </w:pPr>
            <w:r>
              <w:rPr>
                <w:i/>
              </w:rPr>
              <w:t xml:space="preserve">Да / нет</w:t>
            </w:r>
            <w:r>
              <w:rPr>
                <w:i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rPr>
          <w:trHeight w:val="40"/>
        </w:trPr>
        <w:tc>
          <w:tcPr>
            <w:tcBorders/>
            <w:tcW w:w="44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</w:tcBorders>
            <w:tcW w:w="9967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</w:rPr>
            </w:pPr>
            <w:r>
              <w:rPr>
                <w:i/>
              </w:rPr>
              <w:t xml:space="preserve">Данное поле обязательно для заполнения.</w:t>
            </w:r>
            <w:r>
              <w:rPr>
                <w:i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</w:rPr>
            </w:pPr>
            <w:r>
              <w:rPr>
                <w:i/>
              </w:rPr>
              <w:t xml:space="preserve">В</w:t>
            </w:r>
            <w:r>
              <w:rPr>
                <w:i/>
              </w:rPr>
              <w:t xml:space="preserve"> соответствии с российским законодательством, физическому лицу, который выполняет функции иностранного агента, следует уведомить об этом</w:t>
            </w:r>
            <w:r>
              <w:rPr>
                <w:i/>
              </w:rPr>
              <w:t xml:space="preserve">.</w:t>
            </w:r>
            <w:r>
              <w:rPr>
                <w:i/>
              </w:rPr>
            </w:r>
          </w:p>
        </w:tc>
      </w:tr>
      <w:tr>
        <w:trPr>
          <w:trHeight w:val="40"/>
        </w:trPr>
        <w:tc>
          <w:tcPr>
            <w:tcBorders/>
            <w:tcW w:w="449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9967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</w:tbl>
    <w:p>
      <w:pPr>
        <w:keepLines w:val="true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left="0"/>
        <w:jc w:val="center"/>
        <w:rPr>
          <w:b/>
          <w:color w:val="000000"/>
          <w:sz w:val="28"/>
          <w:szCs w:val="28"/>
        </w:rPr>
        <w:sectPr>
          <w:footnotePr>
            <w:numFmt w:val="chicago"/>
          </w:footnotePr>
          <w:endnotePr/>
          <w:type w:val="nextPage"/>
          <w:pgSz w:h="11906" w:orient="landscape" w:w="16838"/>
          <w:pgMar w:top="1134" w:right="1134" w:bottom="1134" w:left="1134" w:header="0" w:footer="714" w:gutter="0"/>
          <w:pgNumType w:start="1"/>
          <w:cols w:num="1" w:sep="0" w:space="720" w:equalWidth="1"/>
        </w:sect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tbl>
      <w:tblPr>
        <w:tblW w:w="14458" w:type="dxa"/>
        <w:tblInd w:w="100" w:type="dxa"/>
        <w:tblBorders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>
        <w:trPr>
          <w:trHeight w:val="220"/>
        </w:trPr>
        <w:tc>
          <w:tcPr>
            <w:gridSpan w:val="2"/>
            <w:tcBorders/>
            <w:tcW w:w="14458" w:type="dxa"/>
            <w:vAlign w:val="center"/>
            <w:textDirection w:val="lrTb"/>
            <w:noWrap w:val="false"/>
          </w:tcPr>
          <w:p>
            <w:pPr>
              <w:keepLines w:val="true"/>
              <w:numPr>
                <w:ilvl w:val="0"/>
                <w:numId w:val="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Команда проекта</w:t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gridSpan w:val="2"/>
            <w:tcBorders/>
            <w:tcW w:w="1445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>
              <w:rPr>
                <w:b/>
                <w:color w:val="000000"/>
                <w:sz w:val="22"/>
                <w:szCs w:val="22"/>
              </w:rPr>
              <w:t xml:space="preserve">на каждого ключевого члена</w:t>
            </w:r>
            <w:r>
              <w:rPr>
                <w:color w:val="000000"/>
                <w:sz w:val="22"/>
                <w:szCs w:val="22"/>
              </w:rPr>
              <w:t xml:space="preserve"> команды проекта.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Как правило, указывается 5-7 ключевых членов команды. Всего можно добавить до 15 членов команды.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0"/>
        </w:trPr>
        <w:tc>
          <w:tcPr>
            <w:tcBorders/>
            <w:tcW w:w="453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left w:val="none" w:color="000000" w:sz="4" w:space="0"/>
            </w:tcBorders>
            <w:tcW w:w="992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20"/>
        </w:trPr>
        <w:tc>
          <w:tcPr>
            <w:tcBorders/>
            <w:tcW w:w="453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left w:val="none" w:color="000000" w:sz="4" w:space="0"/>
            </w:tcBorders>
            <w:tcW w:w="9923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на сайте </w:t>
            </w:r>
            <w:hyperlink r:id="rId25" w:tooltip="https://грантыглавы05.рф/" w:history="1">
              <w:r>
                <w:rPr>
                  <w:i/>
                  <w:color w:val="0070c0"/>
                  <w:u w:val="single"/>
                </w:rPr>
                <w:t xml:space="preserve">https://грантыглавы05.рф/</w:t>
              </w:r>
            </w:hyperlink>
            <w:r>
              <w:rPr>
                <w:i/>
                <w:color w:val="000000"/>
              </w:rPr>
              <w:t xml:space="preserve"> Вам будет предложено: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- загрузить информацию о членах команды проекта с портала «Созидатели» </w:t>
            </w:r>
            <w:hyperlink r:id="rId26" w:tooltip="https://созидатели.рф" w:history="1">
              <w:r>
                <w:rPr>
                  <w:rStyle w:val="837"/>
                  <w:i/>
                  <w:color w:val="0070c0"/>
                </w:rPr>
                <w:t xml:space="preserve">http</w:t>
              </w:r>
              <w:r>
                <w:rPr>
                  <w:rStyle w:val="837"/>
                  <w:i/>
                  <w:color w:val="0070c0"/>
                  <w:lang w:val="en-US"/>
                </w:rPr>
                <w:t xml:space="preserve">s</w:t>
              </w:r>
              <w:r>
                <w:rPr>
                  <w:rStyle w:val="837"/>
                  <w:i/>
                  <w:color w:val="0070c0"/>
                </w:rPr>
                <w:t xml:space="preserve">://</w:t>
              </w:r>
              <w:r>
                <w:rPr>
                  <w:rStyle w:val="837"/>
                  <w:i/>
                  <w:color w:val="0070c0"/>
                </w:rPr>
                <w:t xml:space="preserve">созидатели.рф</w:t>
              </w:r>
            </w:hyperlink>
            <w:r>
              <w:rPr>
                <w:i/>
                <w:color w:val="0070c0"/>
              </w:rPr>
              <w:t xml:space="preserve">, </w:t>
            </w:r>
            <w:r>
              <w:rPr>
                <w:i/>
                <w:color w:val="000000"/>
              </w:rPr>
              <w:t xml:space="preserve">нажав кнопку «</w:t>
            </w:r>
            <w:r>
              <w:rPr>
                <w:i/>
                <w:color w:val="000000"/>
              </w:rPr>
              <w:t xml:space="preserve">Поиск на </w:t>
            </w:r>
            <w:r>
              <w:rPr>
                <w:i/>
                <w:color w:val="000000"/>
                <w:spacing w:val="-4"/>
              </w:rPr>
              <w:t xml:space="preserve">портале</w:t>
            </w:r>
            <w:r>
              <w:rPr>
                <w:i/>
                <w:color w:val="000000"/>
                <w:spacing w:val="-4"/>
              </w:rPr>
              <w:t xml:space="preserve"> </w:t>
            </w:r>
            <w:hyperlink r:id="rId27" w:tooltip="https://sozidateli.ru/" w:history="1">
              <w:r>
                <w:rPr>
                  <w:i/>
                  <w:color w:val="0070c0"/>
                  <w:spacing w:val="-4"/>
                </w:rPr>
                <w:t xml:space="preserve">«Созидатели»</w:t>
              </w:r>
            </w:hyperlink>
            <w:r>
              <w:rPr>
                <w:i/>
                <w:color w:val="0070c0"/>
                <w:spacing w:val="-4"/>
              </w:rPr>
              <w:t xml:space="preserve">,</w:t>
            </w:r>
            <w:r>
              <w:rPr>
                <w:i/>
                <w:color w:val="000000"/>
              </w:rPr>
              <w:t xml:space="preserve">, либо «</w:t>
            </w:r>
            <w:r>
              <w:rPr>
                <w:i/>
                <w:color w:val="000000"/>
              </w:rPr>
              <w:t xml:space="preserve">Пригласить по электронной почте»</w:t>
            </w:r>
            <w:r>
              <w:rPr>
                <w:i/>
                <w:color w:val="000000"/>
              </w:rPr>
              <w:t xml:space="preserve">;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  <w:spacing w:val="-4"/>
              </w:rPr>
            </w:pPr>
            <w:r>
              <w:rPr>
                <w:i/>
                <w:color w:val="000000"/>
              </w:rPr>
              <w:t xml:space="preserve">- внести информацию о каждом члене команды вручную, выбрав кнопку «Заполнить </w:t>
            </w:r>
            <w:sdt>
              <w:sdtPr>
                <w15:appearance w15:val="boundingBox"/>
                <w:id w:val="-727533204"/>
                <w:showingPlcHdr w:val="true"/>
                <w:tag w:val="goog_rdk_1"/>
                <w:rPr/>
              </w:sdtPr>
              <w:sdtContent>
                <w:r>
                  <w:t xml:space="preserve">    </w:t>
                </w:r>
              </w:sdtContent>
            </w:sdt>
            <w:r>
              <w:rPr>
                <w:i/>
                <w:color w:val="000000"/>
              </w:rPr>
              <w:t xml:space="preserve">вручную».</w:t>
            </w:r>
            <w:r>
              <w:rPr>
                <w:i/>
                <w:color w:val="000000"/>
                <w:spacing w:val="-4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  <w:spacing w:val="-4"/>
              </w:rPr>
            </w:pPr>
            <w:r>
              <w:rPr>
                <w:i/>
                <w:color w:val="000000"/>
                <w:spacing w:val="-4"/>
              </w:rPr>
            </w:r>
            <w:r>
              <w:rPr>
                <w:i/>
                <w:color w:val="000000"/>
                <w:spacing w:val="-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i/>
                <w:color w:val="0070c0"/>
                <w:spacing w:val="-4"/>
              </w:rPr>
            </w:pPr>
            <w:r>
              <w:rPr>
                <w:i/>
                <w:color w:val="000000"/>
                <w:spacing w:val="-4"/>
              </w:rPr>
              <w:t xml:space="preserve">Так же, как и в разделе «Руководитель проекта», </w:t>
            </w:r>
            <w:r>
              <w:rPr>
                <w:b/>
                <w:bCs/>
                <w:i/>
                <w:color w:val="000000"/>
                <w:spacing w:val="-4"/>
              </w:rPr>
              <w:t xml:space="preserve">рекомендуем</w:t>
            </w:r>
            <w:r>
              <w:rPr>
                <w:i/>
                <w:color w:val="000000"/>
                <w:spacing w:val="-4"/>
              </w:rPr>
              <w:t xml:space="preserve"> заполнять профили членов команды с использованием </w:t>
            </w:r>
            <w:r>
              <w:rPr>
                <w:i/>
                <w:color w:val="000000"/>
                <w:spacing w:val="-4"/>
              </w:rPr>
              <w:t xml:space="preserve">портала</w:t>
            </w:r>
            <w:r>
              <w:rPr>
                <w:i/>
                <w:color w:val="000000"/>
                <w:spacing w:val="-4"/>
              </w:rPr>
              <w:t xml:space="preserve"> </w:t>
            </w:r>
            <w:hyperlink r:id="rId28" w:tooltip="https://sozidateli.ru/" w:history="1">
              <w:r>
                <w:rPr>
                  <w:i/>
                  <w:color w:val="0070c0"/>
                  <w:spacing w:val="-4"/>
                </w:rPr>
                <w:t xml:space="preserve">«Созидатели»</w:t>
              </w:r>
            </w:hyperlink>
            <w:r/>
            <w:r>
              <w:rPr>
                <w:i/>
                <w:color w:val="0070c0"/>
                <w:spacing w:val="-4"/>
              </w:rPr>
            </w:r>
          </w:p>
        </w:tc>
      </w:tr>
      <w:tr>
        <w:trPr>
          <w:trHeight w:val="220"/>
        </w:trPr>
        <w:tc>
          <w:tcPr>
            <w:tcBorders/>
            <w:tcW w:w="453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3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20"/>
        </w:trPr>
        <w:tc>
          <w:tcPr>
            <w:tcBorders>
              <w:right w:val="single" w:color="auto" w:sz="4" w:space="0"/>
            </w:tcBorders>
            <w:tcW w:w="453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</w:t>
            </w:r>
            <w:r>
              <w:rPr>
                <w:b/>
                <w:sz w:val="22"/>
                <w:szCs w:val="22"/>
              </w:rPr>
              <w:t xml:space="preserve">.</w:t>
            </w:r>
            <w:r>
              <w:rPr>
                <w:b/>
                <w:sz w:val="22"/>
                <w:szCs w:val="22"/>
              </w:rPr>
              <w:t xml:space="preserve"> Должность или роль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в </w:t>
            </w:r>
            <w:r>
              <w:rPr>
                <w:b/>
                <w:sz w:val="22"/>
                <w:szCs w:val="22"/>
              </w:rPr>
              <w:t xml:space="preserve">проект</w:t>
            </w:r>
            <w:r>
              <w:rPr>
                <w:b/>
                <w:sz w:val="22"/>
                <w:szCs w:val="22"/>
              </w:rPr>
              <w:t xml:space="preserve">е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3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53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</w:tcBorders>
            <w:tcW w:w="9923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 (</w:t>
            </w:r>
            <w:r>
              <w:rPr>
                <w:i/>
                <w:color w:val="000000"/>
              </w:rPr>
              <w:t xml:space="preserve">не более 300 символов).</w:t>
            </w:r>
            <w:r>
              <w:rPr>
                <w:i/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53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left w:val="none" w:color="000000" w:sz="4" w:space="0"/>
              <w:bottom w:val="single" w:color="auto" w:sz="4" w:space="0"/>
            </w:tcBorders>
            <w:tcW w:w="9923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20"/>
        </w:trPr>
        <w:tc>
          <w:tcPr>
            <w:tcBorders>
              <w:right w:val="single" w:color="auto" w:sz="4" w:space="0"/>
            </w:tcBorders>
            <w:tcW w:w="453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</w:t>
            </w:r>
            <w:r>
              <w:rPr>
                <w:b/>
                <w:sz w:val="22"/>
                <w:szCs w:val="22"/>
              </w:rPr>
              <w:t xml:space="preserve">. ФИО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3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53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</w:tcBorders>
            <w:tcW w:w="9923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</w:t>
            </w:r>
            <w:r>
              <w:rPr>
                <w:i/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53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left w:val="none" w:color="000000" w:sz="4" w:space="0"/>
              <w:bottom w:val="single" w:color="auto" w:sz="4" w:space="0"/>
            </w:tcBorders>
            <w:tcW w:w="9923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20"/>
        </w:trPr>
        <w:tc>
          <w:tcPr>
            <w:tcBorders>
              <w:right w:val="single" w:color="auto" w:sz="4" w:space="0"/>
            </w:tcBorders>
            <w:tcW w:w="453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</w:t>
            </w:r>
            <w:r>
              <w:rPr>
                <w:b/>
                <w:sz w:val="22"/>
                <w:szCs w:val="22"/>
              </w:rPr>
              <w:t xml:space="preserve">. Образование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3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5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7"/>
              </w:tabs>
              <w:spacing/>
              <w:ind w:hanging="224" w:left="224"/>
              <w:rPr>
                <w:i/>
                <w:color w:val="000000"/>
              </w:rPr>
            </w:pPr>
            <w:r/>
            <w:sdt>
              <w:sdtPr>
                <w15:appearance w15:val="boundingBox"/>
                <w:id w:val="-1455401813"/>
                <w:showingPlcHdr w:val="true"/>
                <w:tag w:val="goog_rdk_4"/>
                <w:rPr>
                  <w:i/>
                  <w:color w:val="000000"/>
                </w:rPr>
              </w:sdtPr>
              <w:sdtContent>
                <w:r>
                  <w:t xml:space="preserve">    </w:t>
                </w:r>
              </w:sdtContent>
            </w:sdt>
            <w:r>
              <w:rPr>
                <w:i/>
                <w:color w:val="000000"/>
              </w:rPr>
              <w:t xml:space="preserve">основное общее (9 классов)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numPr>
                <w:ilvl w:val="0"/>
                <w:numId w:val="5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7"/>
              </w:tabs>
              <w:spacing/>
              <w:ind w:hanging="224" w:left="224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среднее общее (11 классов)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numPr>
                <w:ilvl w:val="0"/>
                <w:numId w:val="5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7"/>
              </w:tabs>
              <w:spacing/>
              <w:ind w:hanging="224" w:left="224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среднее профессиональное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numPr>
                <w:ilvl w:val="0"/>
                <w:numId w:val="5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7"/>
              </w:tabs>
              <w:spacing/>
              <w:ind w:hanging="224" w:left="224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незаконченное высшее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numPr>
                <w:ilvl w:val="0"/>
                <w:numId w:val="5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7"/>
              </w:tabs>
              <w:spacing/>
              <w:ind w:hanging="224" w:left="224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высшее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numPr>
                <w:ilvl w:val="0"/>
                <w:numId w:val="5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7"/>
              </w:tabs>
              <w:spacing/>
              <w:ind w:hanging="224" w:left="224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более одного высшего</w:t>
            </w:r>
            <w:r>
              <w:rPr>
                <w:i/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53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</w:tcBorders>
            <w:tcW w:w="9923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/>
            <w:sdt>
              <w:sdtPr>
                <w15:appearance w15:val="boundingBox"/>
                <w:id w:val="1833790514"/>
                <w:showingPlcHdr w:val="true"/>
                <w:tag w:val="goog_rdk_5"/>
                <w:rPr>
                  <w:i/>
                  <w:color w:val="000000"/>
                </w:rPr>
              </w:sdtPr>
              <w:sdtContent>
                <w:r>
                  <w:t xml:space="preserve">    </w:t>
                </w:r>
              </w:sdtContent>
            </w:sdt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20"/>
        </w:trPr>
        <w:tc>
          <w:tcPr>
            <w:tcBorders>
              <w:right w:val="single" w:color="auto" w:sz="4" w:space="0"/>
            </w:tcBorders>
            <w:tcW w:w="453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</w:t>
            </w:r>
            <w:r>
              <w:rPr>
                <w:b/>
                <w:sz w:val="22"/>
                <w:szCs w:val="22"/>
              </w:rPr>
              <w:t xml:space="preserve">. Образовательные организации </w:t>
            </w:r>
            <w:r>
              <w:rPr>
                <w:b/>
                <w:sz w:val="22"/>
                <w:szCs w:val="22"/>
              </w:rPr>
              <w:br/>
              <w:t xml:space="preserve">и специальности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sz w:val="22"/>
                <w:szCs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3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1. Образовательная организация: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2. Специальность: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3. Год начала: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4. Год окончания:</w:t>
            </w:r>
            <w:r>
              <w:rPr>
                <w:i/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53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</w:tcBorders>
            <w:tcW w:w="9923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Укажите информацию об образовании (не более 5 образовательных организаций)</w:t>
            </w:r>
            <w:r>
              <w:rPr>
                <w:i/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53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9923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53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9923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20"/>
        </w:trPr>
        <w:tc>
          <w:tcPr>
            <w:tcBorders>
              <w:right w:val="single" w:color="auto" w:sz="4" w:space="0"/>
            </w:tcBorders>
            <w:tcW w:w="453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</w:t>
            </w:r>
            <w:r>
              <w:rPr>
                <w:b/>
                <w:sz w:val="22"/>
                <w:szCs w:val="22"/>
              </w:rPr>
              <w:t xml:space="preserve">. </w:t>
            </w:r>
            <w:sdt>
              <w:sdtPr>
                <w15:appearance w15:val="boundingBox"/>
                <w:id w:val="285855670"/>
                <w:showingPlcHdr w:val="true"/>
                <w:tag w:val="goog_rdk_6"/>
                <w:rPr>
                  <w:b/>
                  <w:sz w:val="22"/>
                  <w:szCs w:val="22"/>
                </w:rPr>
              </w:sdtPr>
              <w:sdtContent>
                <w:r>
                  <w:t xml:space="preserve">    </w:t>
                </w:r>
              </w:sdtContent>
            </w:sdt>
            <w:r>
              <w:rPr>
                <w:b/>
                <w:sz w:val="22"/>
                <w:szCs w:val="22"/>
              </w:rPr>
              <w:t xml:space="preserve">Опыт работы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3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1. Организация: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2. Должность: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3. Год начала: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4. Год окончания:</w:t>
            </w:r>
            <w:r>
              <w:rPr>
                <w:i/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53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</w:tcBorders>
            <w:tcW w:w="9923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Укажите информацию о профессиональном опыте </w:t>
            </w:r>
            <w:r>
              <w:rPr>
                <w:i/>
                <w:color w:val="000000"/>
              </w:rPr>
              <w:t xml:space="preserve">члена команды</w:t>
            </w:r>
            <w:r>
              <w:rPr>
                <w:i/>
                <w:color w:val="000000"/>
              </w:rPr>
              <w:t xml:space="preserve"> (не более 10 мест работы).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отсутствии опыта работы – отмет</w:t>
            </w:r>
            <w:r>
              <w:rPr>
                <w:i/>
                <w:color w:val="000000"/>
              </w:rPr>
              <w:t xml:space="preserve">ьте</w:t>
            </w:r>
            <w:r>
              <w:rPr>
                <w:i/>
                <w:color w:val="000000"/>
              </w:rPr>
              <w:t xml:space="preserve"> галочкой «нет опыта».</w:t>
            </w:r>
            <w:r>
              <w:rPr>
                <w:i/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53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left w:val="none" w:color="000000" w:sz="4" w:space="0"/>
              <w:bottom w:val="single" w:color="auto" w:sz="4" w:space="0"/>
            </w:tcBorders>
            <w:tcW w:w="9923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20"/>
        </w:trPr>
        <w:tc>
          <w:tcPr>
            <w:tcBorders>
              <w:right w:val="single" w:color="auto" w:sz="4" w:space="0"/>
            </w:tcBorders>
            <w:tcW w:w="453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</w:t>
            </w:r>
            <w:r>
              <w:rPr>
                <w:b/>
                <w:sz w:val="22"/>
                <w:szCs w:val="22"/>
              </w:rPr>
              <w:t xml:space="preserve">. </w:t>
            </w:r>
            <w:sdt>
              <w:sdtPr>
                <w15:appearance w15:val="boundingBox"/>
                <w:id w:val="-241482794"/>
                <w:showingPlcHdr w:val="true"/>
                <w:tag w:val="goog_rdk_6"/>
                <w:rPr>
                  <w:b/>
                  <w:sz w:val="22"/>
                  <w:szCs w:val="22"/>
                </w:rPr>
              </w:sdtPr>
              <w:sdtContent>
                <w:r>
                  <w:t xml:space="preserve">    </w:t>
                </w:r>
              </w:sdtContent>
            </w:sdt>
            <w:r>
              <w:rPr>
                <w:b/>
                <w:sz w:val="22"/>
                <w:szCs w:val="22"/>
              </w:rPr>
              <w:t xml:space="preserve">Опыт реализации социально значимых проектов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3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1. Название и описание проекта: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2. Роль в проекте: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3. Год начала: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4. Год окончания:</w:t>
            </w:r>
            <w:r>
              <w:rPr>
                <w:i/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53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</w:tcBorders>
            <w:tcW w:w="9923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Укажите информацию об общественно-значимых проектах, в реализации которых принимал участие </w:t>
            </w:r>
            <w:r>
              <w:rPr>
                <w:i/>
                <w:color w:val="000000"/>
              </w:rPr>
              <w:t xml:space="preserve">член команды</w:t>
            </w:r>
            <w:r>
              <w:rPr>
                <w:i/>
                <w:color w:val="000000"/>
              </w:rPr>
              <w:t xml:space="preserve"> (не более 5 проектов).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отсутствии опыта реализации проектов – отмет</w:t>
            </w:r>
            <w:r>
              <w:rPr>
                <w:i/>
                <w:color w:val="000000"/>
              </w:rPr>
              <w:t xml:space="preserve">ьте</w:t>
            </w:r>
            <w:r>
              <w:rPr>
                <w:i/>
                <w:color w:val="000000"/>
              </w:rPr>
              <w:t xml:space="preserve"> галочкой «нет опыта».</w:t>
            </w:r>
            <w:r>
              <w:rPr>
                <w:i/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53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left w:val="none" w:color="000000" w:sz="4" w:space="0"/>
            </w:tcBorders>
            <w:tcW w:w="9923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53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</w:t>
            </w:r>
            <w:r>
              <w:rPr>
                <w:b/>
                <w:sz w:val="22"/>
                <w:szCs w:val="22"/>
              </w:rPr>
              <w:t xml:space="preserve">. Дополнительные сведения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left w:val="none" w:color="000000" w:sz="4" w:space="0"/>
            </w:tcBorders>
            <w:tcW w:w="9923" w:type="dxa"/>
            <w:textDirection w:val="lrTb"/>
            <w:noWrap w:val="false"/>
          </w:tcPr>
          <w:p>
            <w:pPr>
              <w:keepLines w:val="true"/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53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left w:val="none" w:color="000000" w:sz="4" w:space="0"/>
            </w:tcBorders>
            <w:tcW w:w="9923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(не более 2500 символов) 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 этом поле следует указать дополнительн</w:t>
            </w:r>
            <w:r>
              <w:rPr>
                <w:i/>
                <w:color w:val="000000"/>
              </w:rPr>
              <w:t xml:space="preserve">ые сведения</w:t>
            </w:r>
            <w:r>
              <w:rPr>
                <w:i/>
                <w:color w:val="000000"/>
              </w:rPr>
              <w:t xml:space="preserve"> о профессиональных достижениях члена команды, добавить ссылки на публикации, раскрыть информацию, которая поможет экспертам конкурса убедиться в наличии </w:t>
            </w:r>
            <w:r>
              <w:rPr>
                <w:i/>
                <w:color w:val="000000"/>
              </w:rPr>
              <w:t xml:space="preserve">у члена команды </w:t>
            </w:r>
            <w:r>
              <w:rPr>
                <w:i/>
                <w:color w:val="000000"/>
              </w:rPr>
              <w:t xml:space="preserve">опыта, знаний и компетенций, достаточных для того, чтобы успешно справиться с возложенной функцией в проекте</w:t>
            </w:r>
            <w:r>
              <w:rPr>
                <w:i/>
                <w:color w:val="000000"/>
              </w:rPr>
              <w:t xml:space="preserve">.</w:t>
            </w:r>
            <w:r>
              <w:rPr>
                <w:i/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53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left w:val="none" w:color="000000" w:sz="4" w:space="0"/>
              <w:bottom w:val="single" w:color="auto" w:sz="4" w:space="0"/>
            </w:tcBorders>
            <w:tcW w:w="9923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20"/>
        </w:trPr>
        <w:tc>
          <w:tcPr>
            <w:tcBorders>
              <w:right w:val="single" w:color="auto" w:sz="4" w:space="0"/>
            </w:tcBorders>
            <w:tcW w:w="453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</w:t>
            </w:r>
            <w:r>
              <w:rPr>
                <w:b/>
                <w:sz w:val="22"/>
                <w:szCs w:val="22"/>
              </w:rPr>
              <w:t xml:space="preserve">. Ссылк</w:t>
            </w:r>
            <w:r>
              <w:rPr>
                <w:b/>
                <w:sz w:val="22"/>
                <w:szCs w:val="22"/>
              </w:rPr>
              <w:t xml:space="preserve">и</w:t>
            </w:r>
            <w:r>
              <w:rPr>
                <w:b/>
                <w:sz w:val="22"/>
                <w:szCs w:val="22"/>
              </w:rPr>
              <w:t xml:space="preserve"> на профили в социальных сетях</w:t>
            </w:r>
            <w:r>
              <w:rPr>
                <w:b/>
                <w:sz w:val="22"/>
                <w:szCs w:val="22"/>
              </w:rPr>
              <w:t xml:space="preserve">, разрешённых в РФ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3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1. Социальная сеть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2. Ссылка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3. Описание</w:t>
            </w:r>
            <w:r>
              <w:rPr>
                <w:i/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53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</w:tcBorders>
            <w:tcW w:w="9923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(не более 1000 символов)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По желанию в этом поле можно указать ссылки на профили в социальных сетях</w:t>
            </w:r>
            <w:r>
              <w:rPr>
                <w:i/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 xml:space="preserve">разрешённых в РФ</w:t>
            </w:r>
            <w:r>
              <w:rPr>
                <w:i/>
                <w:color w:val="000000"/>
              </w:rPr>
              <w:t xml:space="preserve"> (не более 5 ссылок).</w:t>
            </w:r>
            <w:r>
              <w:rPr>
                <w:i/>
                <w:color w:val="000000"/>
              </w:rPr>
            </w:r>
          </w:p>
        </w:tc>
      </w:tr>
    </w:tbl>
    <w:p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76" w:lineRule="auto"/>
        <w:ind/>
        <w:rPr/>
      </w:pPr>
      <w:r/>
      <w:r/>
    </w:p>
    <w:p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76" w:lineRule="auto"/>
        <w:ind/>
        <w:rPr/>
      </w:pPr>
      <w:r/>
      <w:r/>
    </w:p>
    <w:p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76" w:lineRule="auto"/>
        <w:ind/>
        <w:rPr/>
      </w:pPr>
      <w:r/>
      <w:r/>
    </w:p>
    <w:p>
      <w:pPr>
        <w:keepLines w:val="true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left="0"/>
        <w:jc w:val="center"/>
        <w:rPr>
          <w:b/>
          <w:sz w:val="28"/>
          <w:szCs w:val="28"/>
        </w:rPr>
        <w:sectPr>
          <w:footnotePr>
            <w:numFmt w:val="chicago"/>
          </w:footnotePr>
          <w:endnotePr/>
          <w:type w:val="nextPage"/>
          <w:pgSz w:h="11906" w:orient="landscape" w:w="16838"/>
          <w:pgMar w:top="1134" w:right="1134" w:bottom="1134" w:left="1134" w:header="0" w:footer="714" w:gutter="0"/>
          <w:pgNumType w:start="1"/>
          <w:cols w:num="1" w:sep="0" w:space="720" w:equalWidth="1"/>
        </w:sect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4559" w:type="dxa"/>
        <w:tblBorders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>
        <w:trPr>
          <w:trHeight w:val="220"/>
        </w:trPr>
        <w:tc>
          <w:tcPr>
            <w:gridSpan w:val="2"/>
            <w:tcBorders/>
            <w:tcW w:w="14559" w:type="dxa"/>
            <w:vAlign w:val="center"/>
            <w:textDirection w:val="lrTb"/>
            <w:noWrap w:val="false"/>
          </w:tcPr>
          <w:p>
            <w:pPr>
              <w:keepLines w:val="true"/>
              <w:numPr>
                <w:ilvl w:val="0"/>
                <w:numId w:val="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left="0"/>
              <w:jc w:val="center"/>
              <w:rPr/>
            </w:pPr>
            <w:r>
              <w:rPr>
                <w:b/>
                <w:sz w:val="28"/>
                <w:szCs w:val="28"/>
              </w:rPr>
              <w:t xml:space="preserve">Организация-заявитель</w:t>
            </w:r>
            <w:r/>
          </w:p>
        </w:tc>
      </w:tr>
      <w:tr>
        <w:trPr>
          <w:trHeight w:val="220"/>
        </w:trPr>
        <w:tc>
          <w:tcPr>
            <w:gridSpan w:val="2"/>
            <w:tcBorders/>
            <w:tcW w:w="1455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20"/>
        </w:trPr>
        <w:tc>
          <w:tcPr>
            <w:tcBorders>
              <w:right w:val="single" w:color="000000" w:themeColor="text1" w:sz="4" w:space="0"/>
            </w:tcBorders>
            <w:tcW w:w="477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 ОГРН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7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77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/>
            <w:tcW w:w="97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iCs/>
                <w:color w:val="000000" w:themeColor="text1"/>
              </w:rPr>
            </w:pPr>
            <w:r>
              <w:rPr>
                <w:i/>
                <w:color w:val="000000"/>
              </w:rPr>
              <w:t xml:space="preserve">На сайте </w:t>
            </w:r>
            <w:hyperlink r:id="rId29" w:tooltip="https://грантыглавы05.рф/" w:history="1">
              <w:r>
                <w:rPr>
                  <w:i/>
                  <w:color w:val="0070c0"/>
                  <w:u w:val="single"/>
                </w:rPr>
                <w:t xml:space="preserve">https://грантыглавы05.рф/</w:t>
              </w:r>
            </w:hyperlink>
            <w:r>
              <w:rPr>
                <w:i/>
                <w:color w:val="0070c0"/>
                <w:u w:val="single"/>
              </w:rPr>
              <w:t xml:space="preserve"> </w:t>
            </w:r>
            <w:r>
              <w:rPr>
                <w:i/>
                <w:iCs/>
                <w:color w:val="000000" w:themeColor="text1"/>
              </w:rPr>
              <w:t xml:space="preserve">следует ввести ОГРН организации, внимательно проверить </w:t>
            </w:r>
            <w:r>
              <w:rPr>
                <w:i/>
                <w:iCs/>
                <w:color w:val="000000" w:themeColor="text1"/>
              </w:rPr>
              <w:t xml:space="preserve">отобразившуюся </w:t>
            </w:r>
            <w:r>
              <w:rPr>
                <w:i/>
                <w:iCs/>
                <w:color w:val="000000" w:themeColor="text1"/>
              </w:rPr>
              <w:t xml:space="preserve">информацию об организации</w:t>
            </w:r>
            <w:r>
              <w:rPr>
                <w:i/>
                <w:iCs/>
                <w:color w:val="000000" w:themeColor="text1"/>
              </w:rPr>
              <w:t xml:space="preserve"> </w:t>
            </w:r>
            <w:r>
              <w:rPr>
                <w:i/>
                <w:iCs/>
                <w:color w:val="000000" w:themeColor="text1"/>
              </w:rPr>
              <w:t xml:space="preserve">и нажать кнопку «Добавить </w:t>
            </w:r>
            <w:r>
              <w:rPr>
                <w:i/>
                <w:iCs/>
                <w:color w:val="000000" w:themeColor="text1"/>
              </w:rPr>
              <w:t xml:space="preserve">сведения о заявителе</w:t>
            </w:r>
            <w:r>
              <w:rPr>
                <w:i/>
                <w:iCs/>
                <w:color w:val="000000" w:themeColor="text1"/>
              </w:rPr>
              <w:t xml:space="preserve">»</w:t>
            </w:r>
            <w:r>
              <w:rPr>
                <w:i/>
                <w:iCs/>
                <w:color w:val="000000" w:themeColor="text1"/>
              </w:rPr>
              <w:t xml:space="preserve">.</w:t>
            </w:r>
            <w:r>
              <w:rPr>
                <w:i/>
                <w:iCs/>
                <w:color w:val="000000" w:themeColor="text1"/>
              </w:rPr>
              <w:t xml:space="preserve"> </w:t>
            </w:r>
            <w:r>
              <w:rPr>
                <w:i/>
                <w:iCs/>
                <w:color w:val="000000" w:themeColor="text1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i/>
                <w:iCs/>
                <w:color w:val="000000" w:themeColor="text1"/>
              </w:rPr>
              <w:t xml:space="preserve">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Вместо ОГРН можно ввести ИНН в поле 2.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Поля, которые автоматически заполнены сведениями из ЕГРЮЛ, выделяются зелен</w:t>
            </w:r>
            <w:r>
              <w:rPr>
                <w:i/>
                <w:iCs/>
                <w:color w:val="000000" w:themeColor="text1"/>
              </w:rPr>
              <w:t xml:space="preserve">ым цветом</w:t>
            </w:r>
            <w:r>
              <w:rPr>
                <w:i/>
                <w:iCs/>
                <w:color w:val="000000" w:themeColor="text1"/>
              </w:rPr>
              <w:t xml:space="preserve">. </w:t>
            </w:r>
            <w:r>
              <w:rPr>
                <w:i/>
                <w:iCs/>
                <w:color w:val="000000" w:themeColor="text1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Ручное исправление автоз</w:t>
            </w:r>
            <w:r>
              <w:rPr>
                <w:i/>
                <w:iCs/>
                <w:color w:val="000000" w:themeColor="text1"/>
              </w:rPr>
              <w:t xml:space="preserve">аполненных данных допускается только в исключительных случаях. Для ручного исправления автозаполненных данных необходимо нажать кнопку «Требуются исправления автозаполненных данных» и отредактировать автоматически заполненные поля 1, 2, 3, 4, 5, 6, 7 и 10.</w:t>
            </w:r>
            <w:r>
              <w:rPr>
                <w:i/>
                <w:iCs/>
                <w:color w:val="000000" w:themeColor="text1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778" w:type="dxa"/>
            <w:textDirection w:val="lrTb"/>
            <w:noWrap w:val="false"/>
          </w:tcPr>
          <w:p>
            <w:pPr>
              <w:keepLines w:val="true"/>
              <w:numPr>
                <w:ilvl w:val="1"/>
                <w:numId w:val="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Сведения из ЕГРЮЛ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/>
            <w:tcW w:w="97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Сведения о юридическом лице из </w:t>
            </w:r>
            <w:r>
              <w:rPr>
                <w:i/>
                <w:color w:val="000000"/>
              </w:rPr>
              <w:t xml:space="preserve">ЕГРЮЛ</w:t>
            </w:r>
            <w:r>
              <w:rPr>
                <w:i/>
                <w:color w:val="000000"/>
              </w:rPr>
              <w:t xml:space="preserve"> включаются в состав заявки автоматически (после нажатия</w:t>
            </w:r>
            <w:r>
              <w:rPr>
                <w:i/>
                <w:color w:val="000000"/>
              </w:rPr>
              <w:t xml:space="preserve"> кнопки</w:t>
            </w:r>
            <w:r>
              <w:rPr>
                <w:i/>
                <w:color w:val="000000"/>
              </w:rPr>
              <w:t xml:space="preserve"> «Добавить </w:t>
            </w:r>
            <w:r>
              <w:rPr>
                <w:i/>
                <w:color w:val="000000"/>
              </w:rPr>
              <w:t xml:space="preserve">сведения о заявителе</w:t>
            </w:r>
            <w:r>
              <w:rPr>
                <w:i/>
                <w:color w:val="000000"/>
              </w:rPr>
              <w:t xml:space="preserve">» </w:t>
            </w:r>
            <w:r>
              <w:rPr>
                <w:i/>
                <w:color w:val="000000"/>
              </w:rPr>
              <w:t xml:space="preserve">при </w:t>
            </w:r>
            <w:r>
              <w:rPr>
                <w:i/>
                <w:color w:val="000000"/>
              </w:rPr>
              <w:t xml:space="preserve">ввод</w:t>
            </w:r>
            <w:r>
              <w:rPr>
                <w:i/>
                <w:color w:val="000000"/>
              </w:rPr>
              <w:t xml:space="preserve">е</w:t>
            </w:r>
            <w:r>
              <w:rPr>
                <w:i/>
                <w:color w:val="000000"/>
              </w:rPr>
              <w:t xml:space="preserve"> ОГРН или ИНН соответственно). Следует ознакомиться с загруженным файлом и убедиться в корректности представленных сведений.</w:t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77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/>
            <w:tcW w:w="97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>
              <w:right w:val="single" w:color="000000" w:themeColor="text1" w:sz="4" w:space="0"/>
            </w:tcBorders>
            <w:tcW w:w="477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2. ИНН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7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77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themeColor="text1" w:sz="4" w:space="0"/>
            </w:tcBorders>
            <w:tcW w:w="97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На сайте </w:t>
            </w:r>
            <w:hyperlink r:id="rId30" w:tooltip="https://грантыглавы05.рф/" w:history="1">
              <w:r>
                <w:rPr>
                  <w:i/>
                  <w:color w:val="0070c0"/>
                  <w:u w:val="single"/>
                </w:rPr>
                <w:t xml:space="preserve">https://грантыглавы05.рф/</w:t>
              </w:r>
            </w:hyperlink>
            <w:r>
              <w:rPr>
                <w:i/>
                <w:color w:val="0070c0"/>
                <w:u w:val="single"/>
              </w:rPr>
              <w:t xml:space="preserve"> </w:t>
            </w:r>
            <w:r>
              <w:rPr>
                <w:i/>
                <w:color w:val="000000"/>
              </w:rPr>
              <w:t xml:space="preserve">в</w:t>
            </w:r>
            <w:r>
              <w:rPr>
                <w:i/>
                <w:color w:val="000000"/>
              </w:rPr>
              <w:t xml:space="preserve"> данном поле должен отображаться корректный ИНН организации, </w:t>
            </w:r>
            <w:r>
              <w:rPr>
                <w:i/>
                <w:color w:val="000000"/>
              </w:rPr>
              <w:t xml:space="preserve">    </w:t>
            </w:r>
            <w:r>
              <w:rPr>
                <w:i/>
                <w:color w:val="000000"/>
              </w:rPr>
              <w:t xml:space="preserve">если ранее в поле 1 был введен ОГРН организации и была нажата кнопка «Добавить сведения о заявителе».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Для автозаполнения данных, вместо ввода ОГРН, можно ввести ИНН организации в поле 2. 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В этом случае поле 1 и другие поля, куда вносятся сведения из ЕГРЮЛ, будут заполнены автоматически.</w:t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77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/>
            <w:tcW w:w="97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0"/>
        </w:trPr>
        <w:tc>
          <w:tcPr>
            <w:tcBorders>
              <w:right w:val="single" w:color="000000" w:themeColor="text1" w:sz="4" w:space="0"/>
            </w:tcBorders>
            <w:tcW w:w="477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КПП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7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0"/>
        </w:trPr>
        <w:tc>
          <w:tcPr>
            <w:tcBorders/>
            <w:tcW w:w="477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themeColor="text1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Заполняется автоматически.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60"/>
        </w:trPr>
        <w:tc>
          <w:tcPr>
            <w:tcBorders>
              <w:right w:val="single" w:color="auto" w:sz="4" w:space="0"/>
            </w:tcBorders>
            <w:tcW w:w="47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4. Дата регистрации организации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/>
            <w:sdt>
              <w:sdtPr>
                <w15:appearance w15:val="boundingBox"/>
                <w:id w:val="-258670493"/>
                <w:showingPlcHdr w:val="true"/>
                <w:tag w:val="goog_rdk_13"/>
                <w:rPr/>
              </w:sdtPr>
              <w:sdtContent>
                <w:r>
                  <w:t xml:space="preserve">    </w:t>
                </w:r>
              </w:sdtContent>
            </w:sdt>
            <w:r/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60"/>
        </w:trPr>
        <w:tc>
          <w:tcPr>
            <w:tcBorders/>
            <w:tcW w:w="47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i/>
                <w:color w:val="000000"/>
              </w:rPr>
              <w:t xml:space="preserve">Заполняется автоматически.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845"/>
        </w:tabs>
        <w:spacing/>
        <w:ind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tbl>
      <w:tblPr>
        <w:tblW w:w="14559" w:type="dxa"/>
        <w:tblBorders/>
        <w:tblLayout w:type="fixed"/>
        <w:tblLook w:val="0000" w:firstRow="0" w:lastRow="0" w:firstColumn="0" w:lastColumn="0" w:noHBand="0" w:noVBand="0"/>
      </w:tblPr>
      <w:tblGrid>
        <w:gridCol w:w="4678"/>
        <w:gridCol w:w="2545"/>
        <w:gridCol w:w="2445"/>
        <w:gridCol w:w="2445"/>
        <w:gridCol w:w="2446"/>
      </w:tblGrid>
      <w:tr>
        <w:trPr>
          <w:trHeight w:val="260"/>
        </w:trPr>
        <w:tc>
          <w:tcPr>
            <w:tcBorders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5. Полное наименование организации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60"/>
        </w:trPr>
        <w:tc>
          <w:tcPr>
            <w:tcBorders/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</w:tcBorders>
            <w:tcW w:w="98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Заполняется автоматически на основании сведений из ЕГРЮЛ. 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Полное наименование организац</w:t>
            </w:r>
            <w:r>
              <w:rPr>
                <w:i/>
                <w:color w:val="000000"/>
              </w:rPr>
              <w:t xml:space="preserve">ии в точном соответствии с ее уставом. Ручное заполнение поля допускается только в случае официального переименования организации-заявителя (через регистрацию новой редакции устава) и отсутствия указанных изменений в выписке из ЕГРЮЛ на дату подачи заявки.</w:t>
            </w:r>
            <w:r>
              <w:rPr>
                <w:i/>
                <w:color w:val="000000"/>
              </w:rPr>
            </w:r>
          </w:p>
        </w:tc>
      </w:tr>
      <w:tr>
        <w:trPr>
          <w:trHeight w:val="260"/>
        </w:trPr>
        <w:tc>
          <w:tcPr>
            <w:tcBorders/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98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60"/>
        </w:trPr>
        <w:tc>
          <w:tcPr>
            <w:tcBorders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/>
            <w:sdt>
              <w:sdtPr>
                <w15:appearance w15:val="boundingBox"/>
                <w:id w:val="653952333"/>
                <w:showingPlcHdr w:val="true"/>
                <w:tag w:val="goog_rdk_15"/>
                <w:rPr/>
              </w:sdtPr>
              <w:sdtContent>
                <w:r>
                  <w:t xml:space="preserve">    </w:t>
                </w:r>
              </w:sdtContent>
            </w:sdt>
            <w:r>
              <w:rPr>
                <w:b/>
                <w:color w:val="000000"/>
                <w:sz w:val="22"/>
                <w:szCs w:val="22"/>
              </w:rPr>
              <w:t xml:space="preserve">6. Сокращенное наименование организации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60"/>
        </w:trPr>
        <w:tc>
          <w:tcPr>
            <w:tcBorders/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bottom w:val="single" w:color="auto" w:sz="4" w:space="0"/>
            </w:tcBorders>
            <w:tcW w:w="98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Заполняется автоматически на основании сведений из ЕГРЮЛ. 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Сокращенное наименование организации в точном соответствии с ее уставом. 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 случае отсутствия в уставе сокращенного наименования организации - поле не заполняется. 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Ручное заполнение поля допускается только в случае официального переименования организации-заявителя (через регистрацию новой редакции устава) и отсутствия указанных изменений в выписке из ЕГРЮЛ на дату подачи заявки.</w:t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60"/>
        </w:trPr>
        <w:tc>
          <w:tcPr>
            <w:tcBorders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7. Адрес (место нахождения) организации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60"/>
        </w:trPr>
        <w:tc>
          <w:tcPr>
            <w:tcBorders/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bottom w:val="single" w:color="auto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Заполняется автоматически.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/>
              <w:spacing/>
              <w:ind/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 адрес организации, указанный в едином государственном реестре юридических лиц (юридический адрес).</w:t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60"/>
        </w:trPr>
        <w:tc>
          <w:tcPr>
            <w:tcBorders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8. Фактическое место нахождения организации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60"/>
        </w:trPr>
        <w:tc>
          <w:tcPr>
            <w:tcBorders/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</w:tcBorders>
            <w:tcW w:w="98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/>
            <w:sdt>
              <w:sdtPr>
                <w15:appearance w15:val="boundingBox"/>
                <w:id w:val="-1814248795"/>
                <w:showingPlcHdr w:val="true"/>
                <w:tag w:val="goog_rdk_17"/>
                <w:rPr/>
              </w:sdtPr>
              <w:sdtContent>
                <w:r>
                  <w:t xml:space="preserve">    </w:t>
                </w:r>
              </w:sdtContent>
            </w:sdt>
            <w:r>
              <w:rPr>
                <w:i/>
                <w:color w:val="000000"/>
              </w:rPr>
              <w:t xml:space="preserve">Следует указать фактический адрес организации, включая почтовый индекс.</w:t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60"/>
        </w:trPr>
        <w:tc>
          <w:tcPr>
            <w:tcBorders/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98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60"/>
        </w:trPr>
        <w:tc>
          <w:tcPr>
            <w:tcBorders>
              <w:right w:val="single" w:color="auto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9</w:t>
            </w:r>
            <w:r>
              <w:rPr>
                <w:b/>
                <w:color w:val="000000"/>
                <w:sz w:val="22"/>
                <w:szCs w:val="22"/>
              </w:rPr>
              <w:t xml:space="preserve">. Руководитель организации</w:t>
            </w:r>
            <w:r>
              <w:rPr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5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Фамилия</w:t>
            </w:r>
            <w:r>
              <w:rPr>
                <w:i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5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Имя</w:t>
            </w:r>
            <w:r>
              <w:rPr>
                <w:i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5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Отчество</w:t>
            </w:r>
            <w:r>
              <w:rPr>
                <w:i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6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Должность</w:t>
            </w:r>
            <w:r>
              <w:rPr>
                <w:iCs/>
                <w:color w:val="000000"/>
              </w:rPr>
            </w:r>
          </w:p>
        </w:tc>
      </w:tr>
      <w:tr>
        <w:trPr>
          <w:trHeight w:val="260"/>
        </w:trPr>
        <w:tc>
          <w:tcPr>
            <w:tcBorders/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</w:tcBorders>
            <w:tcW w:w="98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iCs/>
              </w:rPr>
            </w:pPr>
            <w:r/>
            <w:sdt>
              <w:sdtPr>
                <w15:appearance w15:val="boundingBox"/>
                <w:id w:val="1284776186"/>
                <w:tag w:val="goog_rdk_19"/>
                <w:rPr>
                  <w:i/>
                  <w:iCs/>
                </w:rPr>
              </w:sdtPr>
              <w:sdtContent>
                <w:r>
                  <w:rPr>
                    <w:i/>
                    <w:iCs/>
                  </w:rPr>
                  <w:t xml:space="preserve">Заполняется автоматически</w:t>
                </w:r>
              </w:sdtContent>
            </w:sdt>
            <w:r/>
            <w:r>
              <w:rPr>
                <w:i/>
                <w:iCs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iCs/>
              </w:rPr>
              <w:t xml:space="preserve">Поставить отметку </w:t>
            </w:r>
            <w:r>
              <w:rPr>
                <w:i/>
                <w:color w:val="000000"/>
              </w:rPr>
              <w:t xml:space="preserve">совпадают ли данные с данными ЕГРЮЛ.</w:t>
            </w:r>
            <w:sdt>
              <w:sdtPr>
                <w15:appearance w15:val="boundingBox"/>
                <w:id w:val="1895075849"/>
                <w:showingPlcHdr w:val="true"/>
                <w:tag w:val="goog_rdk_20"/>
                <w:rPr/>
              </w:sdtPr>
              <w:sdtContent>
                <w:r>
                  <w:t xml:space="preserve">     </w:t>
                </w:r>
              </w:sdtContent>
            </w:sdt>
            <w:r/>
            <w:r>
              <w:rPr>
                <w:i/>
                <w:color w:val="000000"/>
              </w:rPr>
            </w:r>
          </w:p>
        </w:tc>
      </w:tr>
      <w:tr>
        <w:trPr>
          <w:trHeight w:val="260"/>
        </w:trPr>
        <w:tc>
          <w:tcPr>
            <w:tcBorders/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98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60"/>
        </w:trPr>
        <w:tc>
          <w:tcPr>
            <w:tcBorders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9</w:t>
            </w:r>
            <w:r>
              <w:rPr>
                <w:b/>
                <w:color w:val="000000"/>
                <w:sz w:val="22"/>
                <w:szCs w:val="22"/>
              </w:rPr>
              <w:t xml:space="preserve">.1 Дата рождения руководителя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60"/>
        </w:trPr>
        <w:tc>
          <w:tcPr>
            <w:tcBorders/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</w:tcBorders>
            <w:tcW w:w="98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(ДД.ММ.ГГГГ)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</w:t>
            </w:r>
            <w:r>
              <w:rPr>
                <w:i/>
                <w:color w:val="000000"/>
              </w:rPr>
            </w:r>
          </w:p>
        </w:tc>
      </w:tr>
      <w:tr>
        <w:trPr>
          <w:trHeight w:val="260"/>
        </w:trPr>
        <w:tc>
          <w:tcPr>
            <w:tcBorders/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/>
            <w:tcW w:w="98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60"/>
        </w:trPr>
        <w:tc>
          <w:tcPr>
            <w:tcBorders/>
            <w:tcW w:w="46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9</w:t>
            </w:r>
            <w:r>
              <w:rPr>
                <w:b/>
                <w:color w:val="000000"/>
                <w:sz w:val="22"/>
                <w:szCs w:val="22"/>
              </w:rPr>
              <w:t xml:space="preserve">.2 Информация о наличии лиц, имеющих право подписи без доверенности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98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Можно указать до 3 лиц, имеющих право подписи без доверенности.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60"/>
        </w:trPr>
        <w:tc>
          <w:tcPr>
            <w:tcBorders>
              <w:right w:val="single" w:color="auto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a6a6a6" w:themeColor="background1" w:themeShade="A6"/>
                <w:sz w:val="22"/>
                <w:szCs w:val="22"/>
              </w:rPr>
              <w:t xml:space="preserve">Лица, имеющие право подписи без доверенности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6a6a6" w:themeColor="background1" w:themeShade="A6" w:sz="4" w:space="0"/>
            </w:tcBorders>
            <w:tcW w:w="2545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Cs/>
              </w:rPr>
            </w:pPr>
            <w:r>
              <w:rPr>
                <w:iCs/>
              </w:rPr>
              <w:t xml:space="preserve">Фамилия</w:t>
            </w:r>
            <w:r>
              <w:rPr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a6a6a6" w:themeColor="background1" w:themeShade="A6" w:sz="4" w:space="0"/>
              <w:bottom w:val="single" w:color="auto" w:sz="4" w:space="0"/>
              <w:right w:val="single" w:color="a6a6a6" w:themeColor="background1" w:themeShade="A6" w:sz="4" w:space="0"/>
            </w:tcBorders>
            <w:tcW w:w="2445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Cs/>
              </w:rPr>
            </w:pPr>
            <w:r>
              <w:rPr>
                <w:iCs/>
              </w:rPr>
              <w:t xml:space="preserve">Имя</w:t>
            </w:r>
            <w:r>
              <w:rPr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a6a6a6" w:themeColor="background1" w:themeShade="A6" w:sz="4" w:space="0"/>
              <w:bottom w:val="single" w:color="auto" w:sz="4" w:space="0"/>
              <w:right w:val="single" w:color="a6a6a6" w:themeColor="background1" w:themeShade="A6" w:sz="4" w:space="0"/>
            </w:tcBorders>
            <w:tcW w:w="2445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Cs/>
              </w:rPr>
            </w:pPr>
            <w:r>
              <w:rPr>
                <w:iCs/>
              </w:rPr>
              <w:t xml:space="preserve">Отчество</w:t>
            </w:r>
            <w:r>
              <w:rPr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a6a6a6" w:themeColor="background1" w:themeShade="A6" w:sz="4" w:space="0"/>
              <w:bottom w:val="single" w:color="auto" w:sz="4" w:space="0"/>
              <w:right w:val="single" w:color="auto" w:sz="4" w:space="0"/>
            </w:tcBorders>
            <w:tcW w:w="2446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Cs/>
              </w:rPr>
            </w:pPr>
            <w:r>
              <w:rPr>
                <w:iCs/>
              </w:rPr>
              <w:t xml:space="preserve">Должность</w:t>
            </w:r>
            <w:r>
              <w:rPr>
                <w:iCs/>
              </w:rPr>
            </w:r>
          </w:p>
        </w:tc>
      </w:tr>
      <w:tr>
        <w:trPr>
          <w:trHeight w:val="260"/>
        </w:trPr>
        <w:tc>
          <w:tcPr>
            <w:tcBorders/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</w:tcBorders>
            <w:tcW w:w="98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60"/>
        </w:trPr>
        <w:tc>
          <w:tcPr>
            <w:tcBorders/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</w:t>
            </w:r>
            <w:r>
              <w:rPr>
                <w:b/>
                <w:color w:val="000000"/>
                <w:sz w:val="22"/>
                <w:szCs w:val="22"/>
              </w:rPr>
              <w:t xml:space="preserve">0</w:t>
            </w:r>
            <w:r>
              <w:rPr>
                <w:b/>
                <w:color w:val="000000"/>
                <w:sz w:val="22"/>
                <w:szCs w:val="22"/>
              </w:rPr>
              <w:t xml:space="preserve">. Добавить файл устава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/>
            <w:tcW w:w="9881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прикрепить полную копию действующей редакции устава организации (включая оборотную страницу с цветной печатью регистрирующего органа). 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Копия устава загружается </w:t>
            </w:r>
            <w:r>
              <w:rPr>
                <w:b/>
                <w:bCs/>
                <w:i/>
                <w:color w:val="000000"/>
              </w:rPr>
              <w:t xml:space="preserve">одним</w:t>
            </w:r>
            <w:r>
              <w:rPr>
                <w:i/>
                <w:color w:val="000000"/>
              </w:rPr>
              <w:t xml:space="preserve"> многостраничным файлом в формате PDF объемом не более </w:t>
            </w:r>
            <w:r>
              <w:rPr>
                <w:i/>
                <w:color w:val="000000"/>
              </w:rPr>
              <w:t xml:space="preserve">2</w:t>
            </w:r>
            <w:r>
              <w:rPr>
                <w:i/>
                <w:color w:val="000000"/>
              </w:rPr>
              <w:t xml:space="preserve">0 мегабайт.</w:t>
            </w:r>
            <w:r>
              <w:rPr>
                <w:color w:val="000000"/>
              </w:rPr>
            </w:r>
          </w:p>
        </w:tc>
      </w:tr>
      <w:tr>
        <w:trPr>
          <w:trHeight w:val="260"/>
        </w:trPr>
        <w:tc>
          <w:tcPr>
            <w:tcBorders/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98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60"/>
        </w:trPr>
        <w:tc>
          <w:tcPr>
            <w:tcBorders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11. Контактный телефон организации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60"/>
        </w:trPr>
        <w:tc>
          <w:tcPr>
            <w:tcBorders/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/>
            <w:tcW w:w="98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 номер телефона, по которому можно связаться с организацией и который будет размещен в открытом доступе, в том числе в сети Интернет</w:t>
            </w:r>
            <w:r>
              <w:rPr>
                <w:color w:val="000000"/>
              </w:rPr>
            </w:r>
          </w:p>
        </w:tc>
      </w:tr>
      <w:tr>
        <w:trPr>
          <w:trHeight w:val="260"/>
        </w:trPr>
        <w:tc>
          <w:tcPr>
            <w:tcBorders/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98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60"/>
        </w:trPr>
        <w:tc>
          <w:tcPr>
            <w:tcBorders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12. Информация о наличии коллегиального органа управления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 является</w:t>
            </w:r>
            <w:r>
              <w:rPr>
                <w:i/>
                <w:color w:val="000000"/>
              </w:rPr>
            </w:r>
          </w:p>
        </w:tc>
      </w:tr>
      <w:tr>
        <w:trPr>
          <w:trHeight w:val="260"/>
        </w:trPr>
        <w:tc>
          <w:tcPr>
            <w:tcBorders/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bottom w:val="single" w:color="auto" w:sz="4" w:space="0"/>
            </w:tcBorders>
            <w:tcW w:w="98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60"/>
        </w:trPr>
        <w:tc>
          <w:tcPr>
            <w:tcBorders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13. Главный бухгалтер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ff0000"/>
                <w:sz w:val="22"/>
                <w:szCs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1" w:type="dxa"/>
            <w:textDirection w:val="lrTb"/>
            <w:noWrap w:val="false"/>
          </w:tcPr>
          <w:p>
            <w:pPr>
              <w:keepLines w:val="true"/>
              <w:numPr>
                <w:ilvl w:val="0"/>
                <w:numId w:val="6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hanging="142" w:left="182"/>
              <w:rPr>
                <w:color w:val="000000"/>
              </w:rPr>
            </w:pPr>
            <w:r>
              <w:rPr>
                <w:color w:val="000000"/>
              </w:rPr>
              <w:t xml:space="preserve">ведение бухгалтерского учета возложено на главного бухгалтера организации</w:t>
            </w:r>
            <w:r>
              <w:rPr>
                <w:color w:val="000000"/>
              </w:rPr>
            </w:r>
          </w:p>
          <w:p>
            <w:pPr>
              <w:keepLines w:val="true"/>
              <w:numPr>
                <w:ilvl w:val="0"/>
                <w:numId w:val="6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hanging="142" w:left="182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организации принял ведение бухгалтерского учета на себя</w:t>
            </w:r>
            <w:r>
              <w:rPr>
                <w:color w:val="000000"/>
              </w:rPr>
            </w:r>
          </w:p>
          <w:p>
            <w:pPr>
              <w:keepLines w:val="true"/>
              <w:numPr>
                <w:ilvl w:val="0"/>
                <w:numId w:val="6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hanging="142" w:left="182"/>
              <w:rPr>
                <w:color w:val="000000"/>
              </w:rPr>
            </w:pPr>
            <w:r>
              <w:rPr>
                <w:color w:val="000000"/>
              </w:rPr>
              <w:t xml:space="preserve">ведение бухгалтерского учета возложено на другого работника организации</w:t>
            </w:r>
            <w:r>
              <w:rPr>
                <w:color w:val="000000"/>
              </w:rPr>
            </w:r>
          </w:p>
          <w:p>
            <w:pPr>
              <w:keepLines w:val="true"/>
              <w:numPr>
                <w:ilvl w:val="0"/>
                <w:numId w:val="6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hanging="142" w:left="182"/>
              <w:rPr>
                <w:color w:val="000000"/>
              </w:rPr>
            </w:pPr>
            <w:r>
              <w:rPr>
                <w:color w:val="000000"/>
              </w:rPr>
              <w:t xml:space="preserve">ведение бухгалтерского учета передано по договору индивидуальному предпринимателю</w:t>
            </w:r>
            <w:r>
              <w:rPr>
                <w:color w:val="000000"/>
              </w:rPr>
            </w:r>
          </w:p>
          <w:p>
            <w:pPr>
              <w:keepLines w:val="true"/>
              <w:numPr>
                <w:ilvl w:val="0"/>
                <w:numId w:val="6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hanging="142" w:left="182"/>
              <w:rPr>
                <w:color w:val="000000"/>
              </w:rPr>
            </w:pPr>
            <w:r>
              <w:rPr>
                <w:color w:val="000000"/>
              </w:rPr>
              <w:t xml:space="preserve">ведение бухгалтерского учета передано по договору физическому лицу</w:t>
            </w:r>
            <w:r>
              <w:rPr>
                <w:color w:val="000000"/>
              </w:rPr>
            </w:r>
          </w:p>
          <w:p>
            <w:pPr>
              <w:keepLines w:val="true"/>
              <w:numPr>
                <w:ilvl w:val="0"/>
                <w:numId w:val="6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hanging="142" w:left="182"/>
              <w:rPr>
                <w:color w:val="000000"/>
              </w:rPr>
            </w:pPr>
            <w:r>
              <w:rPr>
                <w:color w:val="000000"/>
              </w:rPr>
              <w:t xml:space="preserve">ведение бухгалтерского учета передано по договору другой организации</w:t>
            </w:r>
            <w:r>
              <w:rPr>
                <w:color w:val="000000"/>
              </w:rPr>
            </w:r>
          </w:p>
        </w:tc>
      </w:tr>
      <w:tr>
        <w:trPr>
          <w:trHeight w:val="260"/>
        </w:trPr>
        <w:tc>
          <w:tcPr>
            <w:tcBorders/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/>
            <w:tcW w:w="98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наличии в штате главного бухгалтера – указать его ФИО и контактный телефон.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 случае передачи ведения бухгалтерского учёта другой организации (ИП) – указать п</w:t>
            </w:r>
            <w:r>
              <w:rPr>
                <w:i/>
                <w:color w:val="000000"/>
              </w:rPr>
              <w:t xml:space="preserve">олное наименование бухгалтерской организации (как в уставе)</w:t>
            </w:r>
            <w:r>
              <w:rPr>
                <w:i/>
                <w:color w:val="000000"/>
              </w:rPr>
              <w:t xml:space="preserve"> или ФИО и контактный телефон ИП.</w:t>
            </w:r>
            <w:r>
              <w:rPr>
                <w:i/>
                <w:color w:val="000000"/>
              </w:rPr>
            </w:r>
          </w:p>
        </w:tc>
      </w:tr>
      <w:tr>
        <w:trPr>
          <w:trHeight w:val="260"/>
        </w:trPr>
        <w:tc>
          <w:tcPr>
            <w:tcBorders/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/>
            <w:tcW w:w="98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60"/>
        </w:trPr>
        <w:tc>
          <w:tcPr>
            <w:tcBorders/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/>
            <w:tcW w:w="98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60"/>
        </w:trPr>
        <w:tc>
          <w:tcPr>
            <w:tcBorders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14</w:t>
            </w:r>
            <w:r>
              <w:rPr>
                <w:b/>
                <w:color w:val="000000"/>
                <w:sz w:val="22"/>
                <w:szCs w:val="22"/>
              </w:rPr>
              <w:t xml:space="preserve">. Учредители организации-</w:t>
            </w:r>
            <w:r>
              <w:rPr>
                <w:b/>
                <w:color w:val="000000"/>
                <w:sz w:val="22"/>
                <w:szCs w:val="22"/>
              </w:rPr>
              <w:t xml:space="preserve">заявителя</w:t>
            </w:r>
            <w:r>
              <w:rPr>
                <w:b/>
                <w:color w:val="000000"/>
                <w:sz w:val="22"/>
                <w:szCs w:val="22"/>
              </w:rPr>
              <w:t xml:space="preserve">  (</w:t>
            </w:r>
            <w:r>
              <w:rPr>
                <w:b/>
                <w:color w:val="000000"/>
                <w:sz w:val="22"/>
                <w:szCs w:val="22"/>
              </w:rPr>
              <w:t xml:space="preserve">физические лица)</w:t>
            </w:r>
            <w:r>
              <w:rPr>
                <w:b/>
                <w:color w:val="ff0000"/>
                <w:sz w:val="22"/>
                <w:szCs w:val="22"/>
              </w:rPr>
              <w:t xml:space="preserve"> *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 данном поле необходимо о</w:t>
            </w:r>
            <w:r>
              <w:rPr>
                <w:i/>
                <w:color w:val="000000"/>
              </w:rPr>
              <w:t xml:space="preserve">тв</w:t>
            </w:r>
            <w:r>
              <w:rPr>
                <w:i/>
                <w:color w:val="000000"/>
              </w:rPr>
              <w:t xml:space="preserve">етить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есть ли </w:t>
            </w:r>
            <w:r>
              <w:rPr>
                <w:i/>
                <w:color w:val="000000"/>
              </w:rPr>
              <w:t xml:space="preserve">в </w:t>
            </w:r>
            <w:r>
              <w:rPr>
                <w:i/>
                <w:color w:val="000000"/>
              </w:rPr>
              <w:t xml:space="preserve">состав</w:t>
            </w:r>
            <w:r>
              <w:rPr>
                <w:i/>
                <w:color w:val="000000"/>
              </w:rPr>
              <w:t xml:space="preserve">е</w:t>
            </w:r>
            <w:r>
              <w:rPr>
                <w:i/>
                <w:color w:val="000000"/>
              </w:rPr>
              <w:t xml:space="preserve"> учредителей иностранные граждане</w:t>
            </w:r>
            <w:r>
              <w:rPr>
                <w:i/>
                <w:color w:val="000000"/>
              </w:rPr>
              <w:t xml:space="preserve"> (ДА / НЕТ)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</w:t>
            </w:r>
            <w:r>
              <w:rPr>
                <w:i/>
                <w:color w:val="000000"/>
              </w:rPr>
              <w:t xml:space="preserve">ответе</w:t>
            </w:r>
            <w:r>
              <w:rPr>
                <w:i/>
                <w:color w:val="000000"/>
              </w:rPr>
              <w:t xml:space="preserve"> «ДА»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необходимо </w:t>
            </w:r>
            <w:r>
              <w:rPr>
                <w:i/>
                <w:color w:val="000000"/>
              </w:rPr>
              <w:t xml:space="preserve">ука</w:t>
            </w:r>
            <w:r>
              <w:rPr>
                <w:i/>
                <w:color w:val="000000"/>
              </w:rPr>
              <w:t xml:space="preserve">зать</w:t>
            </w:r>
            <w:r>
              <w:rPr>
                <w:i/>
                <w:color w:val="000000"/>
              </w:rPr>
              <w:t xml:space="preserve"> фамилии, имена, отчества (при наличии)</w:t>
            </w:r>
            <w:r>
              <w:rPr>
                <w:i/>
                <w:color w:val="000000"/>
              </w:rPr>
              <w:t xml:space="preserve"> всех </w:t>
            </w:r>
            <w:r>
              <w:rPr>
                <w:i/>
                <w:color w:val="000000"/>
              </w:rPr>
              <w:t xml:space="preserve">учредителе</w:t>
            </w:r>
            <w:r>
              <w:rPr>
                <w:i/>
                <w:color w:val="000000"/>
              </w:rPr>
              <w:t xml:space="preserve">й</w:t>
            </w:r>
            <w:r>
              <w:rPr>
                <w:i/>
                <w:color w:val="000000"/>
              </w:rPr>
              <w:t xml:space="preserve">-иностранных граждан</w:t>
            </w:r>
            <w:r>
              <w:rPr>
                <w:i/>
                <w:color w:val="000000"/>
              </w:rPr>
              <w:t xml:space="preserve">.</w:t>
            </w:r>
            <w:r>
              <w:rPr>
                <w:i/>
                <w:color w:val="000000"/>
              </w:rPr>
            </w:r>
          </w:p>
        </w:tc>
      </w:tr>
      <w:tr>
        <w:trPr>
          <w:trHeight w:val="260"/>
        </w:trPr>
        <w:tc>
          <w:tcPr>
            <w:tcBorders/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98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60"/>
        </w:trPr>
        <w:tc>
          <w:tcPr>
            <w:tcBorders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15. </w:t>
            </w:r>
            <w:r>
              <w:rPr>
                <w:b/>
                <w:color w:val="000000"/>
                <w:sz w:val="22"/>
                <w:szCs w:val="22"/>
              </w:rPr>
              <w:t xml:space="preserve">Учредители организации-</w:t>
            </w:r>
            <w:r>
              <w:rPr>
                <w:b/>
                <w:color w:val="000000"/>
                <w:sz w:val="22"/>
                <w:szCs w:val="22"/>
              </w:rPr>
              <w:t xml:space="preserve">заявителя</w:t>
            </w:r>
            <w:r>
              <w:rPr>
                <w:b/>
                <w:color w:val="000000"/>
                <w:sz w:val="22"/>
                <w:szCs w:val="22"/>
              </w:rPr>
              <w:t xml:space="preserve">  (</w:t>
            </w:r>
            <w:r>
              <w:rPr>
                <w:b/>
                <w:color w:val="000000"/>
                <w:sz w:val="22"/>
                <w:szCs w:val="22"/>
              </w:rPr>
              <w:t xml:space="preserve">юридические лица)</w:t>
            </w:r>
            <w:r>
              <w:rPr>
                <w:b/>
                <w:color w:val="ff0000"/>
                <w:sz w:val="22"/>
                <w:szCs w:val="22"/>
              </w:rPr>
              <w:t xml:space="preserve"> *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 данном поле необходимо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от</w:t>
            </w:r>
            <w:r>
              <w:rPr>
                <w:i/>
                <w:color w:val="000000"/>
              </w:rPr>
              <w:t xml:space="preserve">в</w:t>
            </w:r>
            <w:r>
              <w:rPr>
                <w:i/>
                <w:color w:val="000000"/>
              </w:rPr>
              <w:t xml:space="preserve">етить есть ли </w:t>
            </w:r>
            <w:r>
              <w:rPr>
                <w:i/>
                <w:color w:val="000000"/>
              </w:rPr>
              <w:t xml:space="preserve">состав</w:t>
            </w:r>
            <w:r>
              <w:rPr>
                <w:i/>
                <w:color w:val="000000"/>
              </w:rPr>
              <w:t xml:space="preserve">е</w:t>
            </w:r>
            <w:r>
              <w:rPr>
                <w:i/>
                <w:color w:val="000000"/>
              </w:rPr>
              <w:t xml:space="preserve"> учредителей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государственны</w:t>
            </w:r>
            <w:r>
              <w:rPr>
                <w:i/>
                <w:color w:val="000000"/>
              </w:rPr>
              <w:t xml:space="preserve">е</w:t>
            </w:r>
            <w:r>
              <w:rPr>
                <w:i/>
                <w:color w:val="000000"/>
              </w:rPr>
              <w:t xml:space="preserve"> орган</w:t>
            </w:r>
            <w:r>
              <w:rPr>
                <w:i/>
                <w:color w:val="000000"/>
              </w:rPr>
              <w:t xml:space="preserve">ы</w:t>
            </w:r>
            <w:r>
              <w:rPr>
                <w:i/>
                <w:color w:val="000000"/>
              </w:rPr>
              <w:t xml:space="preserve">, орган</w:t>
            </w:r>
            <w:r>
              <w:rPr>
                <w:i/>
                <w:color w:val="000000"/>
              </w:rPr>
              <w:t xml:space="preserve">ы</w:t>
            </w:r>
            <w:r>
              <w:rPr>
                <w:i/>
                <w:color w:val="000000"/>
              </w:rPr>
              <w:t xml:space="preserve"> местного самоуправления или публично-правовы</w:t>
            </w:r>
            <w:r>
              <w:rPr>
                <w:i/>
                <w:color w:val="000000"/>
              </w:rPr>
              <w:t xml:space="preserve">е</w:t>
            </w:r>
            <w:r>
              <w:rPr>
                <w:i/>
                <w:color w:val="000000"/>
              </w:rPr>
              <w:t xml:space="preserve"> образовани</w:t>
            </w:r>
            <w:r>
              <w:rPr>
                <w:i/>
                <w:color w:val="000000"/>
              </w:rPr>
              <w:t xml:space="preserve">я</w:t>
            </w:r>
            <w:r>
              <w:rPr>
                <w:i/>
                <w:color w:val="000000"/>
              </w:rPr>
              <w:t xml:space="preserve"> (ДА / НЕТ)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ff0000"/>
              </w:rPr>
            </w:pPr>
            <w:r>
              <w:rPr>
                <w:b/>
                <w:bCs/>
                <w:i/>
                <w:color w:val="ff0000"/>
              </w:rPr>
              <w:t xml:space="preserve">ВНИМАНИЕ!</w:t>
            </w:r>
            <w:r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 xml:space="preserve">Если на вопрос дан ответ </w:t>
            </w:r>
            <w:r>
              <w:rPr>
                <w:i/>
                <w:color w:val="ff0000"/>
              </w:rPr>
              <w:t xml:space="preserve">«ДА»</w:t>
            </w:r>
            <w:r>
              <w:rPr>
                <w:i/>
                <w:color w:val="ff0000"/>
              </w:rPr>
              <w:t xml:space="preserve">, заявка не будет допущена до конкурса</w:t>
            </w:r>
            <w:r>
              <w:rPr>
                <w:i/>
                <w:color w:val="ff0000"/>
              </w:rPr>
              <w:t xml:space="preserve"> (</w:t>
            </w:r>
            <w:r>
              <w:rPr>
                <w:i/>
                <w:color w:val="ff0000"/>
              </w:rPr>
              <w:t xml:space="preserve">о</w:t>
            </w:r>
            <w:r>
              <w:rPr>
                <w:i/>
                <w:color w:val="ff0000"/>
              </w:rPr>
              <w:t xml:space="preserve">рганизации-заявители, имеющие в составе вышеуказанных учредителей, не могут принимать участие в конкурсе</w:t>
            </w:r>
            <w:r>
              <w:rPr>
                <w:i/>
                <w:color w:val="ff0000"/>
              </w:rPr>
              <w:t xml:space="preserve"> в соответствии с конкурсными требованиями).</w:t>
            </w:r>
            <w:r>
              <w:rPr>
                <w:i/>
                <w:color w:val="ff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60"/>
        </w:trPr>
        <w:tc>
          <w:tcPr>
            <w:tcBorders/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98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60"/>
        </w:trPr>
        <w:tc>
          <w:tcPr>
            <w:tcBorders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16. </w:t>
            </w:r>
            <w:r>
              <w:rPr>
                <w:b/>
                <w:color w:val="000000"/>
                <w:sz w:val="22"/>
                <w:szCs w:val="22"/>
              </w:rPr>
              <w:t xml:space="preserve">Документ</w:t>
            </w:r>
            <w:r>
              <w:rPr>
                <w:b/>
                <w:color w:val="000000"/>
                <w:sz w:val="22"/>
                <w:szCs w:val="22"/>
              </w:rPr>
              <w:t xml:space="preserve"> о </w:t>
            </w:r>
            <w:r>
              <w:rPr>
                <w:b/>
                <w:color w:val="000000"/>
                <w:sz w:val="22"/>
                <w:szCs w:val="22"/>
              </w:rPr>
              <w:t xml:space="preserve">состав</w:t>
            </w:r>
            <w:r>
              <w:rPr>
                <w:b/>
                <w:color w:val="000000"/>
                <w:sz w:val="22"/>
                <w:szCs w:val="22"/>
              </w:rPr>
              <w:t xml:space="preserve">е</w:t>
            </w:r>
            <w:r>
              <w:rPr>
                <w:b/>
                <w:color w:val="000000"/>
                <w:sz w:val="22"/>
                <w:szCs w:val="22"/>
              </w:rPr>
              <w:t xml:space="preserve"> учредителей организации-заявителя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Прикладывается официальный документ, содержащий информацию о составе учредителей организации-заявителя, например, решение единственного учредителя или учредительный протокол. 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Размер файла не должен </w:t>
            </w:r>
            <w:r>
              <w:rPr>
                <w:i/>
                <w:color w:val="000000"/>
              </w:rPr>
              <w:t xml:space="preserve">превышать</w:t>
            </w:r>
            <w:r>
              <w:rPr>
                <w:i/>
                <w:color w:val="000000"/>
              </w:rPr>
              <w:t xml:space="preserve"> 10 мегабайт. Формат файла только PDF</w:t>
            </w:r>
            <w:r>
              <w:rPr>
                <w:i/>
                <w:color w:val="000000"/>
              </w:rPr>
              <w:t xml:space="preserve">.</w:t>
            </w:r>
            <w:r>
              <w:rPr>
                <w:i/>
                <w:color w:val="000000"/>
              </w:rPr>
            </w:r>
          </w:p>
        </w:tc>
      </w:tr>
      <w:tr>
        <w:trPr>
          <w:trHeight w:val="260"/>
        </w:trPr>
        <w:tc>
          <w:tcPr>
            <w:tcBorders/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</w:tcBorders>
            <w:tcW w:w="98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60"/>
        </w:trPr>
        <w:tc>
          <w:tcPr>
            <w:tcBorders/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</w:t>
            </w:r>
            <w:r>
              <w:rPr>
                <w:b/>
                <w:color w:val="000000"/>
                <w:sz w:val="22"/>
                <w:szCs w:val="22"/>
              </w:rPr>
              <w:t xml:space="preserve">7</w:t>
            </w:r>
            <w:r>
              <w:rPr>
                <w:b/>
                <w:color w:val="000000"/>
                <w:sz w:val="22"/>
                <w:szCs w:val="22"/>
              </w:rPr>
              <w:t xml:space="preserve">. </w:t>
            </w:r>
            <w:r>
              <w:rPr>
                <w:b/>
                <w:color w:val="000000"/>
                <w:sz w:val="22"/>
                <w:szCs w:val="22"/>
              </w:rPr>
              <w:t xml:space="preserve">Дополнительные документы об организации 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/>
            <w:tcW w:w="98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По желанию в данном поле можно п</w:t>
            </w:r>
            <w:r>
              <w:rPr>
                <w:i/>
                <w:color w:val="000000"/>
              </w:rPr>
              <w:t xml:space="preserve">рикрепить</w:t>
            </w:r>
            <w:r>
              <w:rPr>
                <w:i/>
                <w:color w:val="000000"/>
              </w:rPr>
              <w:t xml:space="preserve"> дополнительные документы, </w:t>
            </w:r>
            <w:r>
              <w:rPr>
                <w:i/>
                <w:color w:val="000000"/>
              </w:rPr>
              <w:t xml:space="preserve">например, </w:t>
            </w:r>
            <w:r>
              <w:rPr>
                <w:i/>
                <w:color w:val="000000"/>
              </w:rPr>
              <w:t xml:space="preserve">сведения о внесении изменений в ЕГРЮЛ</w:t>
            </w:r>
            <w:r>
              <w:rPr>
                <w:i/>
                <w:color w:val="000000"/>
              </w:rPr>
              <w:t xml:space="preserve">,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справк</w:t>
            </w:r>
            <w:r>
              <w:rPr>
                <w:i/>
                <w:color w:val="000000"/>
              </w:rPr>
              <w:t xml:space="preserve">у</w:t>
            </w:r>
            <w:r>
              <w:rPr>
                <w:i/>
                <w:color w:val="000000"/>
              </w:rPr>
              <w:t xml:space="preserve"> об отсутствии </w:t>
            </w:r>
            <w:r>
              <w:rPr>
                <w:i/>
                <w:color w:val="000000"/>
              </w:rPr>
              <w:t xml:space="preserve">налоговой </w:t>
            </w:r>
            <w:r>
              <w:rPr>
                <w:i/>
                <w:color w:val="000000"/>
              </w:rPr>
              <w:t xml:space="preserve">задолженности</w:t>
            </w:r>
            <w:r>
              <w:rPr>
                <w:i/>
                <w:color w:val="000000"/>
              </w:rPr>
              <w:t xml:space="preserve">. </w:t>
            </w:r>
            <w:r>
              <w:rPr>
                <w:i/>
                <w:color w:val="000000"/>
              </w:rPr>
              <w:t xml:space="preserve">Н</w:t>
            </w:r>
            <w:r>
              <w:rPr>
                <w:i/>
                <w:color w:val="000000"/>
              </w:rPr>
              <w:t xml:space="preserve">е больше 5 файлов. 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Размер файла не должен </w:t>
            </w:r>
            <w:r>
              <w:rPr>
                <w:i/>
                <w:color w:val="000000"/>
              </w:rPr>
              <w:t xml:space="preserve">превышать</w:t>
            </w:r>
            <w:r>
              <w:rPr>
                <w:i/>
                <w:color w:val="000000"/>
              </w:rPr>
              <w:t xml:space="preserve"> 10 мегабайт. Формат файла только PDF</w:t>
            </w:r>
            <w:r>
              <w:rPr>
                <w:i/>
                <w:color w:val="000000"/>
              </w:rPr>
            </w:r>
          </w:p>
        </w:tc>
      </w:tr>
      <w:tr>
        <w:trPr>
          <w:trHeight w:val="260"/>
        </w:trPr>
        <w:tc>
          <w:tcPr>
            <w:tcBorders/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98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60"/>
        </w:trPr>
        <w:tc>
          <w:tcPr>
            <w:tcBorders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18. </w:t>
            </w:r>
            <w:r>
              <w:rPr>
                <w:b/>
                <w:color w:val="000000"/>
                <w:sz w:val="22"/>
                <w:szCs w:val="22"/>
              </w:rPr>
              <w:t xml:space="preserve">Организация выполняет функции иностранного агента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 данном поле необходимо ответить признана ли организация иностранным агентом (ДА / НЕТ)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ff0000"/>
              </w:rPr>
            </w:pPr>
            <w:r>
              <w:rPr>
                <w:b/>
                <w:bCs/>
                <w:i/>
                <w:color w:val="ff0000"/>
              </w:rPr>
              <w:t xml:space="preserve">ВНИМАНИЕ!</w:t>
            </w:r>
            <w:r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 xml:space="preserve">Если на вопрос дан ответ </w:t>
            </w:r>
            <w:r>
              <w:rPr>
                <w:i/>
                <w:color w:val="ff0000"/>
              </w:rPr>
              <w:t xml:space="preserve">«ДА»</w:t>
            </w:r>
            <w:r>
              <w:rPr>
                <w:i/>
                <w:color w:val="ff0000"/>
              </w:rPr>
              <w:t xml:space="preserve">, заявка не будет допущена до конкурса</w:t>
            </w:r>
            <w:r>
              <w:rPr>
                <w:i/>
                <w:color w:val="ff0000"/>
              </w:rPr>
              <w:t xml:space="preserve"> (</w:t>
            </w:r>
            <w:r>
              <w:rPr>
                <w:i/>
                <w:color w:val="ff0000"/>
              </w:rPr>
              <w:t xml:space="preserve">о</w:t>
            </w:r>
            <w:r>
              <w:rPr>
                <w:i/>
                <w:color w:val="ff0000"/>
              </w:rPr>
              <w:t xml:space="preserve">рганизации-заявители, </w:t>
            </w:r>
            <w:r>
              <w:rPr>
                <w:i/>
                <w:color w:val="ff0000"/>
              </w:rPr>
              <w:t xml:space="preserve">выполняющие функции иностранного агента</w:t>
            </w:r>
            <w:r>
              <w:rPr>
                <w:i/>
                <w:color w:val="ff0000"/>
              </w:rPr>
              <w:t xml:space="preserve">, не могут принимать участие в конкурсе</w:t>
            </w:r>
            <w:r>
              <w:rPr>
                <w:i/>
                <w:color w:val="ff0000"/>
              </w:rPr>
              <w:t xml:space="preserve"> в соответствии с конкурсными требованиями).</w:t>
            </w:r>
            <w:r>
              <w:rPr>
                <w:i/>
                <w:color w:val="ff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60"/>
        </w:trPr>
        <w:tc>
          <w:tcPr>
            <w:tcBorders/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</w:tcBorders>
            <w:tcW w:w="98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60"/>
        </w:trPr>
        <w:tc>
          <w:tcPr>
            <w:tcBorders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19. География организации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60"/>
        </w:trPr>
        <w:tc>
          <w:tcPr>
            <w:tcBorders/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/>
            <w:tcW w:w="98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(не более 1000 символов)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 территории, на которых осуществлялась деятельность организации (</w:t>
            </w:r>
            <w:r>
              <w:rPr>
                <w:i/>
                <w:color w:val="000000"/>
              </w:rPr>
              <w:t xml:space="preserve">например, </w:t>
            </w:r>
            <w:r>
              <w:rPr>
                <w:i/>
                <w:color w:val="000000"/>
              </w:rPr>
              <w:t xml:space="preserve">вся страна, один или несколько федеральных округов, регионов</w:t>
            </w:r>
            <w:r>
              <w:rPr>
                <w:i/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 xml:space="preserve">муниципалитетов</w:t>
            </w:r>
            <w:r>
              <w:rPr>
                <w:i/>
                <w:color w:val="000000"/>
              </w:rPr>
              <w:t xml:space="preserve">, населённых пунктов</w:t>
            </w:r>
            <w:r>
              <w:rPr>
                <w:i/>
                <w:color w:val="000000"/>
              </w:rPr>
              <w:t xml:space="preserve">).</w:t>
            </w:r>
            <w:r>
              <w:rPr>
                <w:color w:val="000000"/>
              </w:rPr>
            </w:r>
          </w:p>
        </w:tc>
      </w:tr>
      <w:tr>
        <w:trPr>
          <w:trHeight w:val="260"/>
        </w:trPr>
        <w:tc>
          <w:tcPr>
            <w:tcBorders/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98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60"/>
        </w:trPr>
        <w:tc>
          <w:tcPr>
            <w:tcBorders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/>
            <w:sdt>
              <w:sdtPr>
                <w15:appearance w15:val="boundingBox"/>
                <w:id w:val="358174968"/>
                <w:showingPlcHdr w:val="true"/>
                <w:tag w:val="goog_rdk_22"/>
                <w:rPr/>
              </w:sdtPr>
              <w:sdtContent>
                <w:r>
                  <w:t xml:space="preserve">    </w:t>
                </w:r>
              </w:sdtContent>
            </w:sdt>
            <w:r>
              <w:rPr>
                <w:b/>
                <w:color w:val="000000"/>
                <w:sz w:val="22"/>
                <w:szCs w:val="22"/>
              </w:rPr>
              <w:t xml:space="preserve">20. Основные виды деятельности организации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60"/>
        </w:trPr>
        <w:tc>
          <w:tcPr>
            <w:tcBorders/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bottom w:val="single" w:color="auto" w:sz="4" w:space="0"/>
            </w:tcBorders>
            <w:tcW w:w="98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/>
            <w:sdt>
              <w:sdtPr>
                <w15:appearance w15:val="boundingBox"/>
                <w:id w:val="-1818407688"/>
                <w:showingPlcHdr w:val="true"/>
                <w:tag w:val="goog_rdk_23"/>
                <w:rPr/>
              </w:sdtPr>
              <w:sdtContent>
                <w:r>
                  <w:t xml:space="preserve">    </w:t>
                </w:r>
              </w:sdtContent>
            </w:sdt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  <w:t xml:space="preserve">Следует указать не более 10 видов деятельности, осуществляемых организацией в соответствии с её уставом. Выберите один или несколько вариантов из списка и (или) введите свой вариант.</w:t>
            </w: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60"/>
        </w:trPr>
        <w:tc>
          <w:tcPr>
            <w:tcBorders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21. Целевые группы, опыт работы с которыми имеет организация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</w:r>
            <w:r>
              <w:rPr>
                <w:iCs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</w:r>
            <w:r>
              <w:rPr>
                <w:iCs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60"/>
        </w:trPr>
        <w:tc>
          <w:tcPr>
            <w:tcBorders/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</w:tcBorders>
            <w:tcW w:w="98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 целевые группы, опыт работы с которыми имеет организация. Выберите один или несколько вариантов из списка и (или) введите свой вариант.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</w:r>
          </w:p>
        </w:tc>
      </w:tr>
      <w:tr>
        <w:trPr>
          <w:trHeight w:val="260"/>
        </w:trPr>
        <w:tc>
          <w:tcPr>
            <w:tcBorders/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22. Организация в сети Интернет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/>
            <w:tcW w:w="98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60"/>
        </w:trPr>
        <w:tc>
          <w:tcPr>
            <w:tcBorders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22.1. Веб-сайт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60"/>
        </w:trPr>
        <w:tc>
          <w:tcPr>
            <w:tcBorders/>
            <w:tcW w:w="46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</w:tcBorders>
            <w:tcW w:w="9881" w:type="dxa"/>
            <w:textDirection w:val="lrTb"/>
            <w:noWrap w:val="false"/>
          </w:tcPr>
          <w:p>
            <w:pPr>
              <w:keepLines w:val="true"/>
              <w:pBdr/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(не более 1000 символов)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/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Следует указать адрес сайта организации в сети Интернет. 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/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Если у организации нет сайта, следует указать «отсутствует».</w:t>
            </w:r>
            <w:r>
              <w:rPr>
                <w:i/>
                <w:color w:val="000000"/>
              </w:rPr>
            </w:r>
          </w:p>
        </w:tc>
      </w:tr>
    </w:tbl>
    <w:p>
      <w:pPr>
        <w:pBdr/>
        <w:spacing/>
        <w:ind/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</w:p>
    <w:p>
      <w:pPr>
        <w:pBdr/>
        <w:spacing/>
        <w:ind/>
        <w:rPr/>
      </w:pPr>
      <w:r/>
      <w:r/>
    </w:p>
    <w:tbl>
      <w:tblPr>
        <w:tblW w:w="14559" w:type="dxa"/>
        <w:tblBorders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>
        <w:trPr>
          <w:trHeight w:val="220"/>
        </w:trPr>
        <w:tc>
          <w:tcPr>
            <w:tcBorders>
              <w:right w:val="single" w:color="auto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b/>
                <w:color w:val="000000"/>
              </w:rPr>
              <w:t xml:space="preserve">22</w:t>
            </w:r>
            <w:r>
              <w:rPr>
                <w:b/>
                <w:color w:val="000000"/>
              </w:rPr>
              <w:t xml:space="preserve">.2. Группы в соц. сетях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>
              <w:right w:val="single" w:color="auto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678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/>
            <w:sdt>
              <w:sdtPr>
                <w15:appearance w15:val="boundingBox"/>
                <w:id w:val="-311638407"/>
                <w:showingPlcHdr w:val="true"/>
                <w:tag w:val="goog_rdk_26"/>
                <w:rPr/>
              </w:sdtPr>
              <w:sdtContent>
                <w:r>
                  <w:t xml:space="preserve">    </w:t>
                </w:r>
              </w:sdtContent>
            </w:sdt>
            <w:r>
              <w:rPr>
                <w:i/>
                <w:color w:val="000000"/>
              </w:rPr>
              <w:t xml:space="preserve">(не более </w:t>
            </w:r>
            <w:r>
              <w:rPr>
                <w:i/>
                <w:color w:val="000000"/>
              </w:rPr>
              <w:t xml:space="preserve">10</w:t>
            </w:r>
            <w:r>
              <w:rPr>
                <w:i/>
                <w:color w:val="000000"/>
              </w:rPr>
              <w:t xml:space="preserve">00 символов)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 ссылки на группы, страницы организации в социальных сетях</w:t>
            </w:r>
            <w:r>
              <w:rPr>
                <w:i/>
                <w:color w:val="000000"/>
              </w:rPr>
              <w:t xml:space="preserve">, разрешенных в РФ</w:t>
            </w:r>
            <w:r>
              <w:rPr>
                <w:i/>
                <w:color w:val="000000"/>
              </w:rPr>
              <w:t xml:space="preserve">. 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/>
            <w:sdt>
              <w:sdtPr>
                <w15:appearance w15:val="boundingBox"/>
                <w:id w:val="-1914537854"/>
                <w:showingPlcHdr w:val="true"/>
                <w:tag w:val="goog_rdk_27"/>
                <w:rPr/>
              </w:sdtPr>
              <w:sdtContent>
                <w:r>
                  <w:t xml:space="preserve">    </w:t>
                </w:r>
              </w:sdtContent>
            </w:sdt>
            <w:r>
              <w:rPr>
                <w:i/>
                <w:color w:val="000000"/>
              </w:rPr>
              <w:t xml:space="preserve">Если у организации таких групп нет, следует </w:t>
            </w:r>
            <w:r>
              <w:rPr>
                <w:i/>
                <w:color w:val="000000"/>
              </w:rPr>
              <w:t xml:space="preserve">уазать</w:t>
            </w:r>
            <w:r>
              <w:rPr>
                <w:i/>
                <w:color w:val="000000"/>
              </w:rPr>
              <w:t xml:space="preserve"> «</w:t>
            </w:r>
            <w:r>
              <w:rPr>
                <w:i/>
                <w:color w:val="000000"/>
              </w:rPr>
              <w:t xml:space="preserve">отсутствуют</w:t>
            </w:r>
            <w:r>
              <w:rPr>
                <w:i/>
                <w:color w:val="000000"/>
              </w:rPr>
              <w:t xml:space="preserve">».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678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/>
            <w:tcW w:w="9881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/>
            </w:pPr>
            <w:r/>
            <w:r/>
          </w:p>
        </w:tc>
      </w:tr>
      <w:tr>
        <w:trPr>
          <w:trHeight w:val="220"/>
        </w:trPr>
        <w:tc>
          <w:tcPr>
            <w:tcBorders/>
            <w:tcW w:w="4678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/>
            </w:pPr>
            <w:r/>
            <w:r/>
          </w:p>
        </w:tc>
      </w:tr>
      <w:tr>
        <w:trPr>
          <w:trHeight w:val="220"/>
        </w:trPr>
        <w:tc>
          <w:tcPr>
            <w:tcBorders>
              <w:right w:val="single" w:color="auto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22.3</w:t>
            </w:r>
            <w:r>
              <w:rPr>
                <w:b/>
                <w:color w:val="000000"/>
              </w:rPr>
              <w:t xml:space="preserve">. Адрес электронной почты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/>
            </w:pPr>
            <w:r/>
            <w:r/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/>
            </w:pPr>
            <w:r/>
            <w:r/>
          </w:p>
        </w:tc>
      </w:tr>
      <w:tr>
        <w:trPr>
          <w:trHeight w:val="220"/>
        </w:trPr>
        <w:tc>
          <w:tcPr>
            <w:tcBorders/>
            <w:tcW w:w="4678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(не более 300 символов)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 адрес электронной почты организации-заявителя для направления юридически значимой информации</w:t>
            </w:r>
            <w:r>
              <w:rPr>
                <w:i/>
                <w:color w:val="000000"/>
              </w:rPr>
            </w:r>
          </w:p>
        </w:tc>
      </w:tr>
      <w:tr>
        <w:trPr>
          <w:trHeight w:val="220"/>
        </w:trPr>
        <w:tc>
          <w:tcPr>
            <w:tcBorders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</w:t>
            </w:r>
            <w:r>
              <w:rPr>
                <w:b/>
                <w:color w:val="000000"/>
                <w:sz w:val="22"/>
                <w:szCs w:val="22"/>
              </w:rPr>
              <w:t xml:space="preserve">3</w:t>
            </w:r>
            <w:r>
              <w:rPr>
                <w:b/>
                <w:color w:val="000000"/>
                <w:sz w:val="22"/>
                <w:szCs w:val="22"/>
              </w:rPr>
              <w:t xml:space="preserve">. Обособленные структурные подразделения организации-заявителя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678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По желанию заявителя можно сообщить о наличии в организации обособленных структурных подразделений и указать наименования и адреса таких подразделений.</w:t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678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</w:t>
            </w:r>
            <w:r>
              <w:rPr>
                <w:b/>
                <w:color w:val="000000"/>
                <w:sz w:val="22"/>
                <w:szCs w:val="22"/>
              </w:rPr>
              <w:t xml:space="preserve">4</w:t>
            </w:r>
            <w:r>
              <w:rPr>
                <w:b/>
                <w:color w:val="000000"/>
                <w:sz w:val="22"/>
                <w:szCs w:val="22"/>
              </w:rPr>
              <w:t xml:space="preserve">. Участие (членство) в других </w:t>
            </w:r>
            <w:r>
              <w:rPr>
                <w:b/>
                <w:color w:val="000000"/>
                <w:sz w:val="22"/>
                <w:szCs w:val="22"/>
              </w:rPr>
              <w:t xml:space="preserve">не</w:t>
            </w:r>
            <w:r>
              <w:rPr>
                <w:b/>
                <w:color w:val="000000"/>
                <w:sz w:val="22"/>
                <w:szCs w:val="22"/>
              </w:rPr>
              <w:t xml:space="preserve">коммерческих </w:t>
            </w:r>
            <w:r>
              <w:rPr>
                <w:b/>
                <w:color w:val="000000"/>
                <w:sz w:val="22"/>
                <w:szCs w:val="22"/>
              </w:rPr>
              <w:t xml:space="preserve">и коммерческих </w:t>
            </w:r>
            <w:r>
              <w:rPr>
                <w:b/>
                <w:color w:val="000000"/>
                <w:sz w:val="22"/>
                <w:szCs w:val="22"/>
              </w:rPr>
              <w:t xml:space="preserve">организациях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678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По желанию заявителя можно сообщить об участии (членстве) в других некоммерческих </w:t>
            </w:r>
            <w:r>
              <w:rPr>
                <w:i/>
                <w:color w:val="000000"/>
              </w:rPr>
              <w:t xml:space="preserve">и коммерческих </w:t>
            </w:r>
            <w:r>
              <w:rPr>
                <w:i/>
                <w:color w:val="000000"/>
              </w:rPr>
              <w:t xml:space="preserve">организациях и указать наименования и адреса таких организаций.</w:t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</w:t>
            </w:r>
            <w:r>
              <w:rPr>
                <w:b/>
                <w:color w:val="000000"/>
                <w:sz w:val="22"/>
                <w:szCs w:val="22"/>
              </w:rPr>
              <w:t xml:space="preserve">5</w:t>
            </w:r>
            <w:r>
              <w:rPr>
                <w:b/>
                <w:color w:val="000000"/>
                <w:sz w:val="22"/>
                <w:szCs w:val="22"/>
              </w:rPr>
              <w:t xml:space="preserve">. Количество штатных работников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1" w:type="dxa"/>
            <w:textDirection w:val="lrTb"/>
            <w:noWrap w:val="false"/>
          </w:tcPr>
          <w:p>
            <w:pPr>
              <w:keepLines w:val="true"/>
              <w:pBdr/>
              <w:spacing/>
              <w:ind/>
              <w:jc w:val="both"/>
              <w:rPr/>
            </w:pPr>
            <w:r/>
            <w:r/>
          </w:p>
        </w:tc>
      </w:tr>
      <w:tr>
        <w:trPr>
          <w:trHeight w:val="220"/>
        </w:trPr>
        <w:tc>
          <w:tcPr>
            <w:tcBorders/>
            <w:tcW w:w="467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</w:tcBorders>
            <w:tcW w:w="9881" w:type="dxa"/>
            <w:textDirection w:val="lrTb"/>
            <w:noWrap w:val="false"/>
          </w:tcPr>
          <w:p>
            <w:pPr>
              <w:keepLines w:val="true"/>
              <w:pBdr/>
              <w:spacing/>
              <w:ind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 количество штатных работников организации на конец календарного года, предшествовавшего году подачи заявки. Если организация зарегистрирована в </w:t>
            </w:r>
            <w:r>
              <w:rPr>
                <w:i/>
                <w:color w:val="000000"/>
              </w:rPr>
              <w:t xml:space="preserve">текущем</w:t>
            </w:r>
            <w:r>
              <w:rPr>
                <w:i/>
                <w:color w:val="000000"/>
              </w:rPr>
              <w:t xml:space="preserve"> календарном году, </w:t>
            </w:r>
            <w:r>
              <w:rPr>
                <w:i/>
                <w:color w:val="000000"/>
              </w:rPr>
              <w:t xml:space="preserve">поставьте </w:t>
            </w:r>
            <w:r>
              <w:rPr>
                <w:i/>
                <w:color w:val="000000"/>
              </w:rPr>
              <w:t xml:space="preserve">цифру 0 (ноль</w:t>
            </w:r>
            <w:r>
              <w:rPr>
                <w:i/>
                <w:color w:val="000000"/>
              </w:rPr>
              <w:t xml:space="preserve">)</w:t>
            </w:r>
            <w:r>
              <w:rPr>
                <w:i/>
                <w:color w:val="000000"/>
              </w:rPr>
              <w:t xml:space="preserve">.</w:t>
            </w:r>
            <w:r>
              <w:rPr>
                <w:color w:val="000000"/>
              </w:rPr>
            </w:r>
          </w:p>
        </w:tc>
      </w:tr>
    </w:tbl>
    <w:p>
      <w:pPr>
        <w:pBdr/>
        <w:spacing/>
        <w:ind/>
        <w:rPr/>
      </w:pPr>
      <w:r/>
      <w:r/>
    </w:p>
    <w:tbl>
      <w:tblPr>
        <w:tblW w:w="14601" w:type="dxa"/>
        <w:tblBorders/>
        <w:tblLayout w:type="fixed"/>
        <w:tblLook w:val="0000" w:firstRow="0" w:lastRow="0" w:firstColumn="0" w:lastColumn="0" w:noHBand="0" w:noVBand="0"/>
      </w:tblPr>
      <w:tblGrid>
        <w:gridCol w:w="4678"/>
        <w:gridCol w:w="9923"/>
      </w:tblGrid>
      <w:tr>
        <w:trPr>
          <w:trHeight w:val="220"/>
        </w:trPr>
        <w:tc>
          <w:tcPr>
            <w:tcBorders/>
            <w:tcW w:w="467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26. Количество добровольцев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678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По желанию заявителя можно указать количество добровольцев организации за </w:t>
            </w:r>
            <w:r>
              <w:rPr>
                <w:i/>
                <w:color w:val="000000"/>
              </w:rPr>
              <w:t xml:space="preserve">п</w:t>
            </w:r>
            <w:r>
              <w:rPr>
                <w:i/>
                <w:color w:val="000000"/>
              </w:rPr>
              <w:t xml:space="preserve">редыдущий</w:t>
            </w:r>
            <w:r>
              <w:rPr>
                <w:i/>
                <w:color w:val="000000"/>
              </w:rPr>
              <w:t xml:space="preserve"> календарный </w:t>
            </w:r>
            <w:r>
              <w:rPr>
                <w:i/>
                <w:color w:val="000000"/>
              </w:rPr>
              <w:t xml:space="preserve">год</w:t>
            </w:r>
            <w:r>
              <w:rPr>
                <w:i/>
                <w:color w:val="000000"/>
              </w:rPr>
              <w:t xml:space="preserve">.</w:t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67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27. Доходы организации (в рублях)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за предыдущий год,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ввод числа без запятых и иных знаков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/>
            <w:tcW w:w="9923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 суммы доходов организации за предыдущий год (в рублях, без копеек).</w:t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Если по каким-либо из приведённых подразделов доходов не было, следует указать цифру 0 (ноль).</w:t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Если организация зарегистрирована в </w:t>
            </w:r>
            <w:r>
              <w:rPr>
                <w:i/>
                <w:color w:val="000000"/>
              </w:rPr>
              <w:t xml:space="preserve">текущем</w:t>
            </w:r>
            <w:r>
              <w:rPr>
                <w:i/>
                <w:color w:val="000000"/>
              </w:rPr>
              <w:t xml:space="preserve"> календарном году,</w:t>
            </w:r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следует указать цифры 0 (ноль) во всех строках.</w:t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678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>
              <w:right w:val="single" w:color="auto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президентские гранты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67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9923" w:type="dxa"/>
            <w:textDirection w:val="lrTb"/>
            <w:noWrap w:val="false"/>
          </w:tcPr>
          <w:p>
            <w:pPr>
              <w:keepLines w:val="true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3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678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678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взносы, пожертвования российских коммерческих организаций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678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678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/>
            <w:bookmarkStart w:id="9" w:name="_heading=h.2s8eyo1"/>
            <w:r/>
            <w:bookmarkEnd w:id="9"/>
            <w:r>
              <w:rPr>
                <w:b/>
                <w:color w:val="000000"/>
                <w:sz w:val="22"/>
                <w:szCs w:val="22"/>
              </w:rPr>
              <w:t xml:space="preserve">вступительные, членские и иные взносы, пожертвования российских граждан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678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гранты, взносы, пожертвования иностранных организаций и иностранных граждан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keepLines w:val="true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67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keepLines w:val="true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средства, полученные из федерального бюджета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textDirection w:val="lrTb"/>
            <w:noWrap w:val="false"/>
          </w:tcPr>
          <w:p>
            <w:pPr>
              <w:keepLines w:val="true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Bdr/>
        <w:spacing/>
        <w:ind/>
        <w:rPr/>
      </w:pPr>
      <w:r/>
      <w:r/>
    </w:p>
    <w:tbl>
      <w:tblPr>
        <w:tblW w:w="14559" w:type="dxa"/>
        <w:tblBorders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>
        <w:trPr>
          <w:trHeight w:val="220"/>
        </w:trPr>
        <w:tc>
          <w:tcPr>
            <w:tcBorders>
              <w:right w:val="single" w:color="000000" w:themeColor="text1" w:sz="4" w:space="0"/>
            </w:tcBorders>
            <w:tcW w:w="477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средства, полученные из бюджетов субъектов Российской Федерации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7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77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themeColor="text1" w:sz="4" w:space="0"/>
              <w:bottom w:val="single" w:color="000000" w:themeColor="text1" w:sz="4" w:space="0"/>
            </w:tcBorders>
            <w:tcW w:w="97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>
              <w:right w:val="single" w:color="000000" w:themeColor="text1" w:sz="4" w:space="0"/>
            </w:tcBorders>
            <w:tcW w:w="477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средства, полученные из местных бюджетов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7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77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themeColor="text1" w:sz="4" w:space="0"/>
              <w:bottom w:val="single" w:color="000000" w:themeColor="text1" w:sz="4" w:space="0"/>
            </w:tcBorders>
            <w:tcW w:w="97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>
              <w:right w:val="single" w:color="000000" w:themeColor="text1" w:sz="4" w:space="0"/>
            </w:tcBorders>
            <w:tcW w:w="477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доходы (выручка) от реализации товаров, работ, услуг, имущественных прав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7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>
              <w:right w:val="single" w:color="000000" w:themeColor="text1" w:sz="4" w:space="0"/>
            </w:tcBorders>
            <w:tcW w:w="477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внереализационные доходы (дивиденды, проценты по депозитам и т. п.)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7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77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themeColor="text1" w:sz="4" w:space="0"/>
              <w:bottom w:val="single" w:color="000000" w:themeColor="text1" w:sz="4" w:space="0"/>
            </w:tcBorders>
            <w:tcW w:w="97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>
              <w:right w:val="single" w:color="000000" w:themeColor="text1" w:sz="4" w:space="0"/>
            </w:tcBorders>
            <w:tcW w:w="477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прочие доходы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7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77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themeColor="text1" w:sz="4" w:space="0"/>
              <w:bottom w:val="single" w:color="000000" w:themeColor="text1" w:sz="4" w:space="0"/>
            </w:tcBorders>
            <w:tcW w:w="97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>
              <w:right w:val="single" w:color="000000" w:themeColor="text1" w:sz="4" w:space="0"/>
            </w:tcBorders>
            <w:tcW w:w="477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28. Общая сумма расходов организации за предыдущий год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7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77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themeColor="text1" w:sz="4" w:space="0"/>
              <w:bottom w:val="single" w:color="000000" w:themeColor="text1" w:sz="4" w:space="0"/>
            </w:tcBorders>
            <w:tcW w:w="97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 общую сумму расходов организации за предыдущий год (в рублях, без копеек).</w:t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Если организация зарегистрирована в </w:t>
            </w:r>
            <w:r>
              <w:rPr>
                <w:i/>
                <w:color w:val="000000"/>
              </w:rPr>
              <w:t xml:space="preserve">текущем </w:t>
            </w:r>
            <w:r>
              <w:rPr>
                <w:i/>
                <w:color w:val="000000"/>
              </w:rPr>
              <w:t xml:space="preserve">году, </w:t>
            </w:r>
            <w:r>
              <w:rPr>
                <w:i/>
                <w:color w:val="000000"/>
              </w:rPr>
              <w:t xml:space="preserve">поставьте</w:t>
            </w:r>
            <w:r>
              <w:rPr>
                <w:i/>
                <w:color w:val="000000"/>
              </w:rPr>
              <w:t xml:space="preserve"> цифру 0 (ноль).</w:t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>
              <w:right w:val="single" w:color="000000" w:themeColor="text1" w:sz="4" w:space="0"/>
            </w:tcBorders>
            <w:tcW w:w="477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29. Количество благополучателей за предыдущий год </w:t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(</w:t>
            </w:r>
            <w:r>
              <w:rPr>
                <w:b/>
                <w:color w:val="000000"/>
                <w:sz w:val="22"/>
                <w:szCs w:val="22"/>
              </w:rPr>
              <w:t xml:space="preserve">физические лица, юридические лица</w:t>
            </w:r>
            <w:r>
              <w:rPr>
                <w:b/>
                <w:color w:val="000000"/>
                <w:sz w:val="22"/>
                <w:szCs w:val="22"/>
              </w:rPr>
              <w:t xml:space="preserve">)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7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 количество граждан и (или) организаций, получивших безвозмездные блага от организации-заявителя за </w:t>
            </w:r>
            <w:r>
              <w:rPr>
                <w:i/>
                <w:color w:val="000000"/>
              </w:rPr>
              <w:t xml:space="preserve">предыдущий </w:t>
            </w:r>
            <w:r>
              <w:rPr>
                <w:i/>
                <w:color w:val="000000"/>
              </w:rPr>
              <w:t xml:space="preserve">календарный го</w:t>
            </w:r>
            <w:r>
              <w:rPr>
                <w:i/>
                <w:color w:val="000000"/>
              </w:rPr>
              <w:t xml:space="preserve">д.</w:t>
            </w:r>
            <w:r>
              <w:rPr>
                <w:i/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77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themeColor="text1" w:sz="4" w:space="0"/>
            </w:tcBorders>
            <w:tcW w:w="97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77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30. Основные реализованные проекты и программы за последние 5 лет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/>
            <w:tcW w:w="9781" w:type="dxa"/>
            <w:textDirection w:val="lrTb"/>
            <w:noWrap w:val="false"/>
          </w:tcPr>
          <w:tbl>
            <w:tblPr>
              <w:tblW w:w="9555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8"/>
              <w:gridCol w:w="1536"/>
              <w:gridCol w:w="1642"/>
              <w:gridCol w:w="1642"/>
              <w:gridCol w:w="1003"/>
              <w:gridCol w:w="1277"/>
              <w:gridCol w:w="2047"/>
            </w:tblGrid>
            <w:tr>
              <w:trPr>
                <w:trHeight w:val="34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08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spacing/>
                    <w:ind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№</w:t>
                  </w:r>
                  <w:r>
                    <w:rPr>
                      <w:color w:val="00000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36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spacing/>
                    <w:ind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Название проекта</w:t>
                  </w:r>
                  <w:r>
                    <w:rPr>
                      <w:color w:val="00000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42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spacing/>
                    <w:ind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Объем финансирования (в руб.)</w:t>
                  </w:r>
                  <w:r>
                    <w:rPr>
                      <w:color w:val="00000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42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spacing/>
                    <w:ind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Источник финансирования</w:t>
                  </w:r>
                  <w:r>
                    <w:rPr>
                      <w:color w:val="000000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280" w:type="dxa"/>
                  <w:vAlign w:val="center"/>
                  <w:textDirection w:val="lrTb"/>
                  <w:noWrap w:val="false"/>
                </w:tcPr>
                <w:p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spacing/>
                    <w:ind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Период выполнения</w:t>
                  </w:r>
                  <w:r>
                    <w:rPr>
                      <w:color w:val="00000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047" w:type="dxa"/>
                  <w:vAlign w:val="center"/>
                  <w:textDirection w:val="lrTb"/>
                  <w:noWrap w:val="false"/>
                </w:tcPr>
                <w:p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spacing/>
                    <w:ind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Основные результаты</w:t>
                  </w:r>
                  <w:r>
                    <w:rPr>
                      <w:color w:val="000000"/>
                    </w:rPr>
                  </w:r>
                </w:p>
              </w:tc>
            </w:tr>
            <w:tr>
              <w:trPr>
                <w:trHeight w:val="34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08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widowControl w:val="false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spacing w:line="276" w:lineRule="auto"/>
                    <w:ind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36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widowControl w:val="false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spacing w:line="276" w:lineRule="auto"/>
                    <w:ind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42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widowControl w:val="false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spacing w:line="276" w:lineRule="auto"/>
                    <w:ind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42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widowControl w:val="false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spacing w:line="276" w:lineRule="auto"/>
                    <w:ind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03" w:type="dxa"/>
                  <w:vAlign w:val="center"/>
                  <w:textDirection w:val="lrTb"/>
                  <w:noWrap w:val="false"/>
                </w:tcPr>
                <w:p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spacing/>
                    <w:ind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Начало</w:t>
                  </w:r>
                  <w:r>
                    <w:rPr>
                      <w:color w:val="00000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77" w:type="dxa"/>
                  <w:vAlign w:val="center"/>
                  <w:textDirection w:val="lrTb"/>
                  <w:noWrap w:val="false"/>
                </w:tcPr>
                <w:p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spacing/>
                    <w:ind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Окончание</w:t>
                  </w:r>
                  <w:r>
                    <w:rPr>
                      <w:color w:val="00000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047" w:type="dxa"/>
                  <w:vAlign w:val="center"/>
                  <w:textDirection w:val="lrTb"/>
                  <w:noWrap w:val="false"/>
                </w:tcPr>
                <w:p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spacing/>
                    <w:ind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</w:r>
                </w:p>
              </w:tc>
            </w:tr>
            <w:tr>
              <w:trPr>
                <w:trHeight w:val="38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08" w:type="dxa"/>
                  <w:textDirection w:val="lrTb"/>
                  <w:noWrap w:val="false"/>
                </w:tcPr>
                <w:p>
                  <w:pPr>
                    <w:keepLines w:val="true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spacing/>
                    <w:ind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1.</w:t>
                  </w:r>
                  <w:r>
                    <w:rPr>
                      <w:color w:val="00000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36" w:type="dxa"/>
                  <w:textDirection w:val="lrTb"/>
                  <w:noWrap w:val="false"/>
                </w:tcPr>
                <w:p>
                  <w:pPr>
                    <w:keepLines w:val="true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spacing/>
                    <w:ind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42" w:type="dxa"/>
                  <w:textDirection w:val="lrTb"/>
                  <w:noWrap w:val="false"/>
                </w:tcPr>
                <w:p>
                  <w:pPr>
                    <w:keepLines w:val="true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spacing/>
                    <w:ind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42" w:type="dxa"/>
                  <w:textDirection w:val="lrTb"/>
                  <w:noWrap w:val="false"/>
                </w:tcPr>
                <w:p>
                  <w:pPr>
                    <w:keepLines w:val="true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spacing/>
                    <w:ind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03" w:type="dxa"/>
                  <w:textDirection w:val="lrTb"/>
                  <w:noWrap w:val="false"/>
                </w:tcPr>
                <w:p>
                  <w:pPr>
                    <w:keepLines w:val="true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spacing/>
                    <w:ind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77" w:type="dxa"/>
                  <w:textDirection w:val="lrTb"/>
                  <w:noWrap w:val="false"/>
                </w:tcPr>
                <w:p>
                  <w:pPr>
                    <w:keepLines w:val="true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spacing/>
                    <w:ind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047" w:type="dxa"/>
                  <w:textDirection w:val="lrTb"/>
                  <w:noWrap w:val="false"/>
                </w:tcPr>
                <w:p>
                  <w:pPr>
                    <w:keepLines w:val="true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spacing/>
                    <w:ind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</w:r>
                </w:p>
              </w:tc>
            </w:tr>
            <w:tr>
              <w:trPr>
                <w:trHeight w:val="38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08" w:type="dxa"/>
                  <w:textDirection w:val="lrTb"/>
                  <w:noWrap w:val="false"/>
                </w:tcPr>
                <w:p>
                  <w:pPr>
                    <w:keepLines w:val="true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spacing/>
                    <w:ind/>
                    <w:jc w:val="center"/>
                    <w:rPr>
                      <w:rFonts w:ascii="Century Gothic" w:hAnsi="Century Gothic" w:eastAsia="Century Gothic" w:cs="Century Gothic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eastAsia="Century Gothic" w:cs="Century Gothic"/>
                      <w:color w:val="000000"/>
                      <w:sz w:val="16"/>
                      <w:szCs w:val="16"/>
                    </w:rPr>
                  </w:r>
                  <w:r>
                    <w:rPr>
                      <w:rFonts w:ascii="Century Gothic" w:hAnsi="Century Gothic" w:eastAsia="Century Gothic" w:cs="Century Gothic"/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36" w:type="dxa"/>
                  <w:textDirection w:val="lrTb"/>
                  <w:noWrap w:val="false"/>
                </w:tcPr>
                <w:p>
                  <w:pPr>
                    <w:keepLines w:val="true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spacing/>
                    <w:ind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42" w:type="dxa"/>
                  <w:textDirection w:val="lrTb"/>
                  <w:noWrap w:val="false"/>
                </w:tcPr>
                <w:p>
                  <w:pPr>
                    <w:keepLines w:val="true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spacing/>
                    <w:ind/>
                    <w:jc w:val="center"/>
                    <w:rPr>
                      <w:rFonts w:ascii="Century Gothic" w:hAnsi="Century Gothic" w:eastAsia="Century Gothic" w:cs="Century Gothic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eastAsia="Century Gothic" w:cs="Century Gothic"/>
                      <w:color w:val="000000"/>
                      <w:sz w:val="16"/>
                      <w:szCs w:val="16"/>
                    </w:rPr>
                  </w:r>
                  <w:r>
                    <w:rPr>
                      <w:rFonts w:ascii="Century Gothic" w:hAnsi="Century Gothic" w:eastAsia="Century Gothic" w:cs="Century Gothic"/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42" w:type="dxa"/>
                  <w:textDirection w:val="lrTb"/>
                  <w:noWrap w:val="false"/>
                </w:tcPr>
                <w:p>
                  <w:pPr>
                    <w:keepLines w:val="true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spacing/>
                    <w:ind/>
                    <w:jc w:val="center"/>
                    <w:rPr>
                      <w:rFonts w:ascii="Century Gothic" w:hAnsi="Century Gothic" w:eastAsia="Century Gothic" w:cs="Century Gothic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eastAsia="Century Gothic" w:cs="Century Gothic"/>
                      <w:color w:val="000000"/>
                      <w:sz w:val="16"/>
                      <w:szCs w:val="16"/>
                    </w:rPr>
                  </w:r>
                  <w:r>
                    <w:rPr>
                      <w:rFonts w:ascii="Century Gothic" w:hAnsi="Century Gothic" w:eastAsia="Century Gothic" w:cs="Century Gothic"/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03" w:type="dxa"/>
                  <w:textDirection w:val="lrTb"/>
                  <w:noWrap w:val="false"/>
                </w:tcPr>
                <w:p>
                  <w:pPr>
                    <w:keepLines w:val="true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spacing/>
                    <w:ind/>
                    <w:jc w:val="center"/>
                    <w:rPr>
                      <w:rFonts w:ascii="Century Gothic" w:hAnsi="Century Gothic" w:eastAsia="Century Gothic" w:cs="Century Gothic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eastAsia="Century Gothic" w:cs="Century Gothic"/>
                      <w:color w:val="000000"/>
                      <w:sz w:val="16"/>
                      <w:szCs w:val="16"/>
                    </w:rPr>
                  </w:r>
                  <w:r>
                    <w:rPr>
                      <w:rFonts w:ascii="Century Gothic" w:hAnsi="Century Gothic" w:eastAsia="Century Gothic" w:cs="Century Gothic"/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77" w:type="dxa"/>
                  <w:textDirection w:val="lrTb"/>
                  <w:noWrap w:val="false"/>
                </w:tcPr>
                <w:p>
                  <w:pPr>
                    <w:keepLines w:val="true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spacing/>
                    <w:ind/>
                    <w:jc w:val="center"/>
                    <w:rPr>
                      <w:rFonts w:ascii="Century Gothic" w:hAnsi="Century Gothic" w:eastAsia="Century Gothic" w:cs="Century Gothic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eastAsia="Century Gothic" w:cs="Century Gothic"/>
                      <w:color w:val="000000"/>
                      <w:sz w:val="16"/>
                      <w:szCs w:val="16"/>
                    </w:rPr>
                  </w:r>
                  <w:r>
                    <w:rPr>
                      <w:rFonts w:ascii="Century Gothic" w:hAnsi="Century Gothic" w:eastAsia="Century Gothic" w:cs="Century Gothic"/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047" w:type="dxa"/>
                  <w:textDirection w:val="lrTb"/>
                  <w:noWrap w:val="false"/>
                </w:tcPr>
                <w:p>
                  <w:pPr>
                    <w:keepLines w:val="true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spacing/>
                    <w:ind/>
                    <w:jc w:val="center"/>
                    <w:rPr>
                      <w:rFonts w:ascii="Century Gothic" w:hAnsi="Century Gothic" w:eastAsia="Century Gothic" w:cs="Century Gothic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eastAsia="Century Gothic" w:cs="Century Gothic"/>
                      <w:color w:val="000000"/>
                      <w:sz w:val="16"/>
                      <w:szCs w:val="16"/>
                    </w:rPr>
                  </w:r>
                  <w:r>
                    <w:rPr>
                      <w:rFonts w:ascii="Century Gothic" w:hAnsi="Century Gothic" w:eastAsia="Century Gothic" w:cs="Century Gothic"/>
                      <w:color w:val="000000"/>
                      <w:sz w:val="16"/>
                      <w:szCs w:val="16"/>
                    </w:rPr>
                  </w:r>
                </w:p>
                <w:p>
                  <w:pPr>
                    <w:keepLines w:val="true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between w:val="none" w:color="000000" w:sz="4" w:space="0"/>
                    </w:pBdr>
                    <w:spacing/>
                    <w:ind/>
                    <w:jc w:val="center"/>
                    <w:rPr>
                      <w:rFonts w:ascii="Century Gothic" w:hAnsi="Century Gothic" w:eastAsia="Century Gothic" w:cs="Century Gothic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eastAsia="Century Gothic" w:cs="Century Gothic"/>
                      <w:color w:val="000000"/>
                      <w:sz w:val="16"/>
                      <w:szCs w:val="16"/>
                    </w:rPr>
                  </w:r>
                  <w:r>
                    <w:rPr>
                      <w:rFonts w:ascii="Century Gothic" w:hAnsi="Century Gothic" w:eastAsia="Century Gothic" w:cs="Century Gothic"/>
                      <w:color w:val="000000"/>
                      <w:sz w:val="16"/>
                      <w:szCs w:val="16"/>
                    </w:rPr>
                  </w:r>
                </w:p>
              </w:tc>
            </w:tr>
          </w:tbl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Укажите названия программ и проектов, реализованных организацией-заявителем, объ</w:t>
            </w:r>
            <w:r>
              <w:rPr>
                <w:i/>
                <w:color w:val="000000" w:themeColor="text1"/>
              </w:rPr>
              <w:t xml:space="preserve">ё</w:t>
            </w:r>
            <w:r>
              <w:rPr>
                <w:i/>
                <w:color w:val="000000" w:themeColor="text1"/>
              </w:rPr>
              <w:t xml:space="preserve">м и источник их финансирования, категории участников, основные количественные и качественные результаты</w:t>
            </w:r>
            <w:r>
              <w:rPr>
                <w:i/>
                <w:color w:val="000000" w:themeColor="text1"/>
              </w:rPr>
              <w:t xml:space="preserve">, публикации о проектах в СМИ (при наличии)</w:t>
            </w:r>
            <w:r>
              <w:rPr>
                <w:i/>
                <w:color w:val="000000" w:themeColor="text1"/>
              </w:rPr>
              <w:t xml:space="preserve">. </w:t>
            </w:r>
            <w:r>
              <w:rPr>
                <w:i/>
                <w:color w:val="000000" w:themeColor="text1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 w:themeColor="text1"/>
              </w:rPr>
              <w:t xml:space="preserve">Если </w:t>
            </w:r>
            <w:r>
              <w:rPr>
                <w:i/>
                <w:color w:val="000000" w:themeColor="text1"/>
              </w:rPr>
              <w:t xml:space="preserve">реализаци</w:t>
            </w:r>
            <w:r>
              <w:rPr>
                <w:i/>
                <w:color w:val="000000" w:themeColor="text1"/>
              </w:rPr>
              <w:t xml:space="preserve">я</w:t>
            </w:r>
            <w:r>
              <w:rPr>
                <w:i/>
                <w:color w:val="000000" w:themeColor="text1"/>
              </w:rPr>
              <w:t xml:space="preserve"> программ и проектов </w:t>
            </w:r>
            <w:r>
              <w:rPr>
                <w:i/>
                <w:color w:val="000000" w:themeColor="text1"/>
              </w:rPr>
              <w:t xml:space="preserve">осуществлялась </w:t>
            </w:r>
            <w:r>
              <w:rPr>
                <w:i/>
                <w:color w:val="000000" w:themeColor="text1"/>
              </w:rPr>
              <w:t xml:space="preserve">за счёт собственного и партнёрского вклада, оцените стоимость вложенных ресурсов (финансовых, материальных, трудовых, добровольческ</w:t>
            </w:r>
            <w:r>
              <w:rPr>
                <w:i/>
                <w:color w:val="000000" w:themeColor="text1"/>
              </w:rPr>
              <w:t xml:space="preserve">ого</w:t>
            </w:r>
            <w:r>
              <w:rPr>
                <w:i/>
                <w:color w:val="000000" w:themeColor="text1"/>
              </w:rPr>
              <w:t xml:space="preserve"> труд</w:t>
            </w:r>
            <w:r>
              <w:rPr>
                <w:i/>
                <w:color w:val="000000" w:themeColor="text1"/>
              </w:rPr>
              <w:t xml:space="preserve">а</w:t>
            </w:r>
            <w:r>
              <w:rPr>
                <w:i/>
                <w:color w:val="000000" w:themeColor="text1"/>
              </w:rPr>
              <w:t xml:space="preserve"> и т.п.) и отразите как</w:t>
            </w:r>
            <w:r>
              <w:rPr>
                <w:i/>
                <w:color w:val="000000" w:themeColor="text1"/>
              </w:rPr>
              <w:t xml:space="preserve"> «</w:t>
            </w:r>
            <w:r>
              <w:rPr>
                <w:i/>
                <w:color w:val="000000" w:themeColor="text1"/>
              </w:rPr>
              <w:t xml:space="preserve">иной источник финансирования</w:t>
            </w:r>
            <w:r>
              <w:rPr>
                <w:i/>
                <w:color w:val="000000" w:themeColor="text1"/>
              </w:rPr>
              <w:t xml:space="preserve">»</w:t>
            </w:r>
            <w:r>
              <w:rPr>
                <w:i/>
                <w:color w:val="000000" w:themeColor="text1"/>
              </w:rPr>
              <w:t xml:space="preserve">.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В случае отсутствия </w:t>
            </w:r>
            <w:r>
              <w:rPr>
                <w:i/>
                <w:color w:val="000000"/>
              </w:rPr>
              <w:t xml:space="preserve">опыта у организации-заявителя </w:t>
            </w:r>
            <w:r>
              <w:rPr>
                <w:i/>
                <w:color w:val="000000"/>
              </w:rPr>
              <w:t xml:space="preserve">постав</w:t>
            </w:r>
            <w:r>
              <w:rPr>
                <w:i/>
                <w:color w:val="000000"/>
              </w:rPr>
              <w:t xml:space="preserve">ьте</w:t>
            </w:r>
            <w:r>
              <w:rPr>
                <w:i/>
                <w:color w:val="000000"/>
              </w:rPr>
              <w:t xml:space="preserve"> отметку «отсутствуют».</w:t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778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/>
            <w:tcW w:w="9781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778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31. Имеющиеся в распоряжении организации материально-технические ресурсы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/>
            <w:tcW w:w="97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778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themeColor="text1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308"/>
        </w:trPr>
        <w:tc>
          <w:tcPr>
            <w:tcBorders>
              <w:right w:val="single" w:color="000000" w:themeColor="text1" w:sz="4" w:space="0"/>
            </w:tcBorders>
            <w:tcW w:w="477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/>
            <w:sdt>
              <w:sdtPr>
                <w15:appearance w15:val="boundingBox"/>
                <w:id w:val="-1572343879"/>
                <w:showingPlcHdr w:val="true"/>
                <w:tag w:val="goog_rdk_36"/>
                <w:rPr/>
              </w:sdtPr>
              <w:sdtContent>
                <w:r>
                  <w:t xml:space="preserve">    </w:t>
                </w:r>
              </w:sdtContent>
            </w:sdt>
            <w:r>
              <w:rPr>
                <w:b/>
                <w:color w:val="000000"/>
                <w:sz w:val="22"/>
                <w:szCs w:val="22"/>
              </w:rPr>
              <w:t xml:space="preserve">Помещение</w:t>
            </w:r>
            <w:r>
              <w:rPr>
                <w:b/>
                <w:color w:val="000000"/>
                <w:sz w:val="22"/>
                <w:szCs w:val="22"/>
              </w:rPr>
              <w:t xml:space="preserve">, здание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7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77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themeColor="text1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(не более 300 символов)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Указывается назначение помещения, площадь в квадратных метрах и вид права использования (</w:t>
            </w:r>
            <w:r>
              <w:rPr>
                <w:i/>
                <w:color w:val="000000"/>
              </w:rPr>
              <w:t xml:space="preserve">аренда, безвозмездное пользование, собственность, фактическое предоставление</w:t>
            </w:r>
            <w:r>
              <w:rPr>
                <w:i/>
                <w:color w:val="000000"/>
              </w:rPr>
              <w:t xml:space="preserve">).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>
              <w:right w:val="single" w:color="auto" w:sz="4" w:space="0"/>
            </w:tcBorders>
            <w:tcW w:w="477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/>
            <w:sdt>
              <w:sdtPr>
                <w15:appearance w15:val="boundingBox"/>
                <w:id w:val="-1961493213"/>
                <w:showingPlcHdr w:val="true"/>
                <w:tag w:val="goog_rdk_38"/>
                <w:rPr/>
              </w:sdtPr>
              <w:sdtContent>
                <w:r>
                  <w:t xml:space="preserve">    </w:t>
                </w:r>
              </w:sdtContent>
            </w:sdt>
            <w:r>
              <w:rPr>
                <w:b/>
                <w:color w:val="000000"/>
                <w:sz w:val="22"/>
                <w:szCs w:val="22"/>
              </w:rPr>
              <w:t xml:space="preserve">Оборудование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и иные материальные и нематериальные ресурсы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77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i/>
                <w:color w:val="000000"/>
              </w:rPr>
              <w:t xml:space="preserve">(не более 2500 символов)</w:t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77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20"/>
        </w:trPr>
        <w:tc>
          <w:tcPr>
            <w:tcBorders>
              <w:right w:val="single" w:color="auto" w:sz="4" w:space="0"/>
            </w:tcBorders>
            <w:tcW w:w="477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30" w:before="30"/>
              <w:ind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32. Публикации в СМИ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pBdr/>
              <w:tabs>
                <w:tab w:val="left" w:leader="none" w:pos="2834"/>
              </w:tabs>
              <w:spacing/>
              <w:ind/>
              <w:rPr/>
            </w:pPr>
            <w:r/>
            <w:r/>
          </w:p>
        </w:tc>
      </w:tr>
      <w:tr>
        <w:trPr>
          <w:trHeight w:val="440"/>
        </w:trPr>
        <w:tc>
          <w:tcPr>
            <w:tcBorders/>
            <w:tcW w:w="477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</w:tcBorders>
            <w:tcW w:w="978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(не более 1000 символов)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По желанию заявителя можно указать ссылки на публикации в СМИ с информацией о деятельности организации-заявителя.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left="0"/>
        <w:jc w:val="center"/>
        <w:rPr>
          <w:color w:val="000000"/>
        </w:rPr>
      </w:pPr>
      <w:r>
        <w:br w:type="page" w:clear="all"/>
      </w:r>
      <w:sdt>
        <w:sdtPr>
          <w15:appearance w15:val="boundingBox"/>
          <w:id w:val="-86316976"/>
          <w:showingPlcHdr w:val="true"/>
          <w:tag w:val="goog_rdk_40"/>
          <w:rPr/>
        </w:sdtPr>
        <w:sdtContent>
          <w:r>
            <w:t xml:space="preserve">     </w:t>
          </w:r>
        </w:sdtContent>
      </w:sdt>
      <w:r>
        <w:rPr>
          <w:b/>
          <w:color w:val="000000"/>
          <w:sz w:val="28"/>
          <w:szCs w:val="28"/>
        </w:rPr>
        <w:t xml:space="preserve">Календарный план </w:t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hanging="720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tbl>
      <w:tblPr>
        <w:tblW w:w="14655" w:type="dxa"/>
        <w:tblBorders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>
        <w:trPr>
          <w:trHeight w:val="411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  <w:highlight w:val="yellow"/>
              </w:rPr>
            </w:pPr>
            <w:r/>
            <w:sdt>
              <w:sdtPr>
                <w15:appearance w15:val="boundingBox"/>
                <w:id w:val="1635826792"/>
                <w:showingPlcHdr w:val="true"/>
                <w:tag w:val="goog_rdk_42"/>
                <w:rPr/>
              </w:sdtPr>
              <w:sdtContent>
                <w:r>
                  <w:t xml:space="preserve">    </w:t>
                </w:r>
              </w:sdtContent>
            </w:sdt>
            <w:r>
              <w:rPr>
                <w:b/>
                <w:color w:val="000000"/>
                <w:sz w:val="22"/>
                <w:szCs w:val="22"/>
              </w:rPr>
              <w:t xml:space="preserve">Дата начала реализации проекта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787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(ДД.ММ.ГГГГ)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/>
            <w:sdt>
              <w:sdtPr>
                <w15:appearance w15:val="boundingBox"/>
                <w:id w:val="-551776074"/>
                <w:showingPlcHdr w:val="true"/>
                <w:tag w:val="goog_rdk_43"/>
                <w:rPr/>
              </w:sdtPr>
              <w:sdtContent>
                <w:r>
                  <w:t xml:space="preserve">    </w:t>
                </w:r>
              </w:sdtContent>
            </w:sdt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</w:t>
            </w:r>
            <w:r>
              <w:rPr>
                <w:i/>
                <w:color w:val="000000"/>
              </w:rPr>
              <w:t xml:space="preserve">рок реализации проекта автоматически переносится в раздел «О проекте». Обращаем Ваше внимание, что в соответствии с п. 5.10 Положения о конкурсе дата начала реализации проекта - не ранее 1 октября 2025 года и не позднее 31 марта 2026 года.</w:t>
            </w: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87"/>
        </w:trPr>
        <w:tc>
          <w:tcPr>
            <w:tcBorders>
              <w:right w:val="single" w:color="000000" w:sz="4" w:space="0"/>
            </w:tcBorders>
            <w:tcW w:w="47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20"/>
        </w:trPr>
        <w:tc>
          <w:tcPr>
            <w:tcBorders/>
            <w:tcW w:w="47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(ДД.ММ.ГГГГ.)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  <w:r>
              <w:rPr>
                <w:i/>
                <w:color w:val="00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i/>
                <w:color w:val="ff0000"/>
              </w:rPr>
            </w:pPr>
            <w:r>
              <w:rPr>
                <w:i/>
                <w:color w:val="000000"/>
              </w:rPr>
              <w:t xml:space="preserve">Реализация проекта за счёт гранта должна завершиться не позднее даты, указанной в положении о конкурсе.</w:t>
            </w:r>
            <w:r>
              <w:rPr>
                <w:i/>
                <w:color w:val="ff0000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/>
            <w:sdt>
              <w:sdtPr>
                <w15:appearance w15:val="boundingBox"/>
                <w:id w:val="21451554"/>
                <w:showingPlcHdr w:val="true"/>
                <w:tag w:val="goog_rdk_44"/>
                <w:rPr/>
              </w:sdtPr>
              <w:sdtContent>
                <w:r>
                  <w:t xml:space="preserve">    </w:t>
                </w:r>
              </w:sdtContent>
            </w:sdt>
            <w:r/>
            <w:r>
              <w:rPr>
                <w:color w:val="000000"/>
              </w:rPr>
            </w:r>
          </w:p>
        </w:tc>
      </w:tr>
    </w:tbl>
    <w:p>
      <w:pPr>
        <w:keepNext w:val="true"/>
        <w:keepLines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/>
        <w:ind/>
        <w:rPr/>
      </w:pPr>
      <w:r/>
      <w:r/>
    </w:p>
    <w:p>
      <w:pPr>
        <w:keepNext w:val="true"/>
        <w:keepLines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/>
        <w:ind/>
        <w:rPr>
          <w:i/>
          <w:color w:val="000000"/>
        </w:rPr>
      </w:pPr>
      <w:r/>
      <w:sdt>
        <w:sdtPr>
          <w15:appearance w15:val="boundingBox"/>
          <w:id w:val="-1116679911"/>
          <w:showingPlcHdr w:val="true"/>
          <w:tag w:val="goog_rdk_47"/>
          <w:rPr/>
        </w:sdtPr>
        <w:sdtContent>
          <w:r>
            <w:t xml:space="preserve">    </w:t>
          </w:r>
        </w:sdtContent>
      </w:sdt>
      <w:r>
        <w:rPr>
          <w:i/>
          <w:color w:val="000000"/>
        </w:rPr>
        <w:t xml:space="preserve">Следует перечислить все мероприятия в рамках проекта, которые запланированы для выполнения поставленных задач и достижения цели проекта.</w:t>
      </w:r>
      <w:r>
        <w:rPr>
          <w:i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/>
        <w:ind/>
        <w:jc w:val="both"/>
        <w:rPr/>
      </w:pPr>
      <w:r/>
      <w:sdt>
        <w:sdtPr>
          <w15:appearance w15:val="boundingBox"/>
          <w:id w:val="1779376343"/>
          <w:showingPlcHdr w:val="true"/>
          <w:tag w:val="goog_rdk_48"/>
          <w:rPr/>
        </w:sdtPr>
        <w:sdtContent>
          <w:r>
            <w:t xml:space="preserve">    </w:t>
          </w:r>
        </w:sdtContent>
      </w:sdt>
      <w: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/>
        <w:ind/>
        <w:jc w:val="both"/>
        <w:rPr>
          <w:i/>
          <w:color w:val="000000"/>
        </w:rPr>
      </w:pPr>
      <w:r>
        <w:rPr>
          <w:i/>
          <w:color w:val="000000"/>
        </w:rPr>
        <w:t xml:space="preserve">Описание каждого мероприятия должно включать:</w:t>
      </w:r>
      <w:r>
        <w:rPr>
          <w:i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/>
        <w:ind/>
        <w:jc w:val="both"/>
        <w:rPr>
          <w:i/>
          <w:color w:val="000000"/>
        </w:rPr>
      </w:pPr>
      <w:r>
        <w:rPr>
          <w:b/>
          <w:bCs/>
          <w:i/>
          <w:color w:val="000000"/>
        </w:rPr>
        <w:t xml:space="preserve">1. суть</w:t>
      </w:r>
      <w:r>
        <w:rPr>
          <w:i/>
          <w:color w:val="000000"/>
        </w:rPr>
        <w:t xml:space="preserve"> мероприятия — подробную информацию о типе мероприятия, его содержании, какой целевой группе адресовано, с какой периодичностью будет про</w:t>
      </w:r>
      <w:r>
        <w:rPr>
          <w:i/>
          <w:color w:val="000000"/>
        </w:rPr>
        <w:t xml:space="preserve">водиться</w:t>
      </w:r>
      <w:r>
        <w:rPr>
          <w:i/>
          <w:color w:val="000000"/>
        </w:rPr>
        <w:t xml:space="preserve">;</w:t>
      </w:r>
      <w:r>
        <w:rPr>
          <w:i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/>
        <w:ind/>
        <w:jc w:val="both"/>
        <w:rPr>
          <w:i/>
          <w:color w:val="000000"/>
        </w:rPr>
      </w:pPr>
      <w:r>
        <w:rPr>
          <w:b/>
          <w:bCs/>
          <w:i/>
          <w:color w:val="000000"/>
        </w:rPr>
        <w:t xml:space="preserve">2. место проведения</w:t>
      </w:r>
      <w:r>
        <w:rPr>
          <w:i/>
          <w:color w:val="000000"/>
        </w:rPr>
        <w:t xml:space="preserve"> мероприятия — где конкретно будет проводиться;</w:t>
      </w:r>
      <w:r>
        <w:rPr>
          <w:i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/>
        <w:ind/>
        <w:jc w:val="both"/>
        <w:rPr>
          <w:i/>
          <w:color w:val="000000"/>
        </w:rPr>
      </w:pPr>
      <w:r>
        <w:rPr>
          <w:b/>
          <w:bCs/>
          <w:i/>
          <w:color w:val="000000"/>
        </w:rPr>
        <w:t xml:space="preserve">3. даты проведения</w:t>
      </w:r>
      <w:r>
        <w:rPr>
          <w:i/>
          <w:color w:val="000000"/>
        </w:rPr>
        <w:t xml:space="preserve"> мероприятия— точную дату или временной период проведения мероприятия;</w:t>
      </w:r>
      <w:r>
        <w:rPr>
          <w:i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/>
        <w:ind/>
        <w:jc w:val="both"/>
        <w:rPr>
          <w:i/>
          <w:color w:val="000000"/>
        </w:rPr>
      </w:pPr>
      <w:r>
        <w:rPr>
          <w:b/>
          <w:bCs/>
          <w:i/>
          <w:color w:val="000000"/>
        </w:rPr>
        <w:t xml:space="preserve">4. ожидаемый результат</w:t>
      </w:r>
      <w:r>
        <w:rPr>
          <w:i/>
          <w:color w:val="000000"/>
        </w:rPr>
        <w:t xml:space="preserve"> мероприятия — ответы на вопросы «Что сделано? В каком объёме?», «Сколько представителей целевой группы приняли участие в мероприятии? Что у них изменилось в лучшую сторону? Каким образом?»</w:t>
      </w:r>
      <w:r>
        <w:rPr>
          <w:i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/>
        <w:ind/>
        <w:jc w:val="both"/>
        <w:rPr>
          <w:i/>
          <w:color w:val="000000"/>
        </w:rPr>
      </w:pPr>
      <w:r>
        <w:rPr>
          <w:i/>
          <w:color w:val="000000"/>
        </w:rPr>
      </w:r>
      <w:r>
        <w:rPr>
          <w:i/>
          <w:color w:val="000000"/>
        </w:rPr>
      </w:r>
    </w:p>
    <w:p>
      <w:pPr>
        <w:pBdr/>
        <w:spacing/>
        <w:ind/>
        <w:rPr>
          <w:i/>
          <w:color w:val="000000"/>
        </w:rPr>
      </w:pPr>
      <w:r>
        <w:rPr>
          <w:i/>
          <w:color w:val="000000"/>
        </w:rPr>
        <w:t xml:space="preserve">Если в проекте несколько целевых групп, то мероприятия должны быть предусмотрены для каждой из них.</w:t>
      </w:r>
      <w:r>
        <w:rPr>
          <w:i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/>
        <w:ind/>
        <w:jc w:val="both"/>
        <w:rPr>
          <w:i/>
          <w:color w:val="000000"/>
        </w:rPr>
      </w:pPr>
      <w:r>
        <w:rPr>
          <w:i/>
          <w:color w:val="000000"/>
        </w:rPr>
      </w:r>
      <w:r>
        <w:rPr>
          <w:i/>
          <w:color w:val="000000"/>
        </w:rPr>
      </w:r>
    </w:p>
    <w:tbl>
      <w:tblPr>
        <w:tblW w:w="14493" w:type="dxa"/>
        <w:tblInd w:w="103" w:type="dxa"/>
        <w:tblBorders/>
        <w:tblLayout w:type="fixed"/>
        <w:tblLook w:val="0000" w:firstRow="0" w:lastRow="0" w:firstColumn="0" w:lastColumn="0" w:noHBand="0" w:noVBand="0"/>
      </w:tblPr>
      <w:tblGrid>
        <w:gridCol w:w="601"/>
        <w:gridCol w:w="2268"/>
        <w:gridCol w:w="3799"/>
        <w:gridCol w:w="1588"/>
        <w:gridCol w:w="1842"/>
        <w:gridCol w:w="4395"/>
      </w:tblGrid>
      <w:tr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№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\п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Решаемая задача </w:t>
            </w:r>
            <w:r>
              <w:rPr>
                <w:b/>
                <w:bCs/>
                <w:i/>
                <w:color w:val="ff0000"/>
              </w:rPr>
              <w:t xml:space="preserve">*</w:t>
            </w:r>
            <w:r>
              <w:rPr>
                <w:b/>
                <w:bCs/>
                <w:cap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9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Мероприятие, его содержание, </w:t>
            </w:r>
            <w:r>
              <w:rPr>
                <w:b/>
                <w:bCs/>
                <w:caps/>
                <w:color w:val="000000"/>
                <w:sz w:val="22"/>
                <w:szCs w:val="22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место проведения </w:t>
            </w:r>
            <w:r>
              <w:rPr>
                <w:b/>
                <w:bCs/>
                <w:cap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Дата </w:t>
            </w:r>
            <w:r>
              <w:rPr>
                <w:b/>
                <w:bCs/>
                <w:caps/>
                <w:color w:val="000000"/>
                <w:sz w:val="22"/>
                <w:szCs w:val="22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начала </w:t>
            </w:r>
            <w:r>
              <w:rPr>
                <w:b/>
                <w:bCs/>
                <w:cap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Дата</w:t>
            </w:r>
            <w:r>
              <w:rPr>
                <w:b/>
                <w:bCs/>
                <w:caps/>
                <w:color w:val="000000"/>
                <w:sz w:val="22"/>
                <w:szCs w:val="22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окончания</w:t>
            </w:r>
            <w:r>
              <w:rPr>
                <w:b/>
                <w:bCs/>
                <w:cap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vAlign w:val="center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Ожидаемые результаты </w:t>
            </w:r>
            <w:r>
              <w:rPr>
                <w:b/>
                <w:bCs/>
                <w:caps/>
                <w:color w:val="000000"/>
                <w:sz w:val="22"/>
                <w:szCs w:val="22"/>
              </w:rPr>
            </w:r>
          </w:p>
        </w:tc>
      </w:tr>
      <w:tr>
        <w:trPr>
          <w:trHeight w:val="1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9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9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9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keepLine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keepLines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rPr>
          <w:i/>
          <w:color w:val="000000"/>
        </w:rPr>
      </w:pPr>
      <w:r>
        <w:rPr>
          <w:i/>
          <w:color w:val="ff0000"/>
        </w:rPr>
        <w:t xml:space="preserve">*</w:t>
      </w:r>
      <w:r>
        <w:rPr>
          <w:i/>
          <w:color w:val="000000"/>
        </w:rPr>
        <w:t xml:space="preserve"> </w:t>
      </w:r>
      <w:r>
        <w:rPr>
          <w:b/>
          <w:bCs/>
          <w:i/>
          <w:color w:val="ff0000"/>
        </w:rPr>
        <w:t xml:space="preserve">ВНИМАНИЕ!</w:t>
      </w:r>
      <w:r>
        <w:rPr>
          <w:i/>
          <w:color w:val="ff0000"/>
        </w:rPr>
        <w:t xml:space="preserve"> </w:t>
      </w:r>
      <w:r>
        <w:rPr>
          <w:i/>
          <w:color w:val="000000"/>
        </w:rPr>
      </w:r>
    </w:p>
    <w:p>
      <w:pPr>
        <w:keepLines w:val="true"/>
        <w:pBdr/>
        <w:spacing/>
        <w:ind/>
        <w:rPr>
          <w:i/>
          <w:color w:val="000000"/>
        </w:rPr>
      </w:pPr>
      <w:r>
        <w:rPr>
          <w:i/>
          <w:color w:val="000000"/>
        </w:rPr>
        <w:t xml:space="preserve">Задачи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 xml:space="preserve">переносятся из раздела «О </w:t>
      </w:r>
      <w:r>
        <w:rPr>
          <w:i/>
        </w:rPr>
        <w:t xml:space="preserve">проекте</w:t>
      </w:r>
      <w:r>
        <w:rPr>
          <w:i/>
          <w:color w:val="000000"/>
        </w:rPr>
        <w:t xml:space="preserve">». Указание в календарном плане иных задач, помимо указанных ранее в разделе «О проекте», не допускается.</w:t>
      </w:r>
      <w:r>
        <w:rPr>
          <w:i/>
          <w:color w:val="000000"/>
        </w:rPr>
      </w:r>
    </w:p>
    <w:p>
      <w:pPr>
        <w:keepLines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rPr>
          <w:i/>
          <w:color w:val="000000"/>
        </w:rPr>
        <w:sectPr>
          <w:footnotePr>
            <w:numFmt w:val="chicago"/>
          </w:footnotePr>
          <w:endnotePr/>
          <w:type w:val="nextPage"/>
          <w:pgSz w:h="11906" w:orient="landscape" w:w="16838"/>
          <w:pgMar w:top="1134" w:right="1134" w:bottom="1134" w:left="1134" w:header="0" w:footer="714" w:gutter="0"/>
          <w:pgNumType w:start="1"/>
          <w:cols w:num="1" w:sep="0" w:space="720" w:equalWidth="1"/>
        </w:sectPr>
      </w:pPr>
      <w:r>
        <w:rPr>
          <w:i/>
          <w:color w:val="000000"/>
        </w:rPr>
      </w:r>
      <w:r>
        <w:rPr>
          <w:i/>
          <w:color w:val="000000"/>
        </w:rPr>
      </w:r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left="0"/>
        <w:jc w:val="center"/>
        <w:rPr>
          <w:color w:val="000000"/>
        </w:rPr>
      </w:pPr>
      <w:r/>
      <w:sdt>
        <w:sdtPr>
          <w15:appearance w15:val="boundingBox"/>
          <w:id w:val="574489918"/>
          <w:showingPlcHdr w:val="true"/>
          <w:tag w:val="goog_rdk_50"/>
          <w:rPr/>
        </w:sdtPr>
        <w:sdtContent>
          <w:r>
            <w:t xml:space="preserve">    </w:t>
          </w:r>
        </w:sdtContent>
      </w:sdt>
      <w:r>
        <w:rPr>
          <w:b/>
          <w:color w:val="000000"/>
          <w:sz w:val="28"/>
          <w:szCs w:val="28"/>
        </w:rPr>
        <w:t xml:space="preserve">Бюджет</w:t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rPr>
          <w:i/>
          <w:color w:val="000000"/>
        </w:rPr>
      </w:pPr>
      <w:r>
        <w:rPr>
          <w:i/>
          <w:color w:val="000000" w:themeColor="text1"/>
        </w:rPr>
        <w:t xml:space="preserve">Данный раздел рекомендуется заполнять после внимательного изучения рекомендаций по подготовке бюджета проекта</w:t>
      </w:r>
      <w:r>
        <w:rPr>
          <w:i/>
          <w:iCs/>
          <w:color w:val="000000" w:themeColor="text1"/>
        </w:rPr>
        <w:t xml:space="preserve">.</w:t>
      </w:r>
      <w:r>
        <w:rPr>
          <w:i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rPr>
          <w:i/>
          <w:color w:val="000000"/>
        </w:rPr>
      </w:pPr>
      <w:r>
        <w:rPr>
          <w:i/>
          <w:color w:val="000000"/>
        </w:rPr>
        <w:br/>
        <w:t xml:space="preserve">Обращаем внимание, что </w:t>
      </w:r>
      <w:r>
        <w:rPr>
          <w:b/>
          <w:bCs/>
          <w:i/>
          <w:color w:val="000000"/>
        </w:rPr>
        <w:t xml:space="preserve">не допускается</w:t>
      </w:r>
      <w:r>
        <w:rPr>
          <w:i/>
          <w:color w:val="000000"/>
        </w:rPr>
        <w:t xml:space="preserve"> запрашивать средства гранта на расходы, которые заложены в действующие гранты и субсидии, предоставленные организации-заявителю другими грантооператорами и органами власти.</w:t>
      </w:r>
      <w:r>
        <w:rPr>
          <w:i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rPr>
          <w:i/>
          <w:color w:val="000000"/>
        </w:rPr>
      </w:pPr>
      <w:r>
        <w:br/>
      </w:r>
      <w:r>
        <w:rPr>
          <w:i/>
          <w:color w:val="000000" w:themeColor="text1"/>
        </w:rPr>
        <w:t xml:space="preserve">Софинансирование проекта при заполнении таблиц раздела «</w:t>
      </w:r>
      <w:r>
        <w:rPr>
          <w:i/>
          <w:color w:val="000000" w:themeColor="text1"/>
        </w:rPr>
        <w:t xml:space="preserve">Б</w:t>
      </w:r>
      <w:r>
        <w:rPr>
          <w:i/>
          <w:color w:val="000000" w:themeColor="text1"/>
        </w:rPr>
        <w:t xml:space="preserve">юджет проекта» во всех статьях указывается в объеме, соответствующем конкретной статье </w:t>
      </w:r>
      <w:r>
        <w:rPr>
          <w:i/>
          <w:color w:val="000000" w:themeColor="text1"/>
        </w:rPr>
        <w:br/>
      </w:r>
      <w:r>
        <w:rPr>
          <w:i/>
          <w:color w:val="000000" w:themeColor="text1"/>
        </w:rPr>
        <w:t xml:space="preserve">и направлению расходов, и не должно включать финансирование всей текущей деятельности организации (например, аренды всего помещения, используемого </w:t>
      </w:r>
      <w:r>
        <w:rPr>
          <w:i/>
          <w:color w:val="000000" w:themeColor="text1"/>
        </w:rPr>
        <w:br/>
      </w:r>
      <w:r>
        <w:rPr>
          <w:i/>
          <w:color w:val="000000" w:themeColor="text1"/>
        </w:rPr>
        <w:t xml:space="preserve">для размещения всего персонала организации</w:t>
      </w:r>
      <w:r>
        <w:rPr>
          <w:i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rPr>
          <w:i/>
          <w:color w:val="000000"/>
        </w:rPr>
      </w:pPr>
      <w:r>
        <w:rPr>
          <w:i/>
          <w:color w:val="000000"/>
        </w:rPr>
      </w:r>
      <w:r>
        <w:rPr>
          <w:i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rPr>
          <w:color w:val="000000"/>
        </w:rPr>
      </w:pPr>
      <w:r>
        <w:rPr>
          <w:i/>
          <w:color w:val="000000"/>
        </w:rPr>
        <w:t xml:space="preserve">Ниже приведена примерная форма итоговой таблицы.</w:t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rPr>
          <w:color w:val="000000"/>
        </w:rPr>
      </w:pPr>
      <w:r/>
      <w:bookmarkStart w:id="10" w:name="bookmark=id.3rdcrjn"/>
      <w:r/>
      <w:bookmarkEnd w:id="10"/>
      <w:r/>
      <w:r>
        <w:rPr>
          <w:color w:val="000000"/>
        </w:rPr>
      </w:r>
    </w:p>
    <w:tbl>
      <w:tblPr>
        <w:tblW w:w="14786" w:type="dxa"/>
        <w:tblBorders/>
        <w:tblLayout w:type="fixed"/>
        <w:tblLook w:val="0000" w:firstRow="0" w:lastRow="0" w:firstColumn="0" w:lastColumn="0" w:noHBand="0" w:noVBand="0"/>
      </w:tblPr>
      <w:tblGrid>
        <w:gridCol w:w="516"/>
        <w:gridCol w:w="8674"/>
        <w:gridCol w:w="1803"/>
        <w:gridCol w:w="1987"/>
        <w:gridCol w:w="1806"/>
      </w:tblGrid>
      <w:tr>
        <w:trPr>
          <w:trHeight w:val="16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1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№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п/п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867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Наименование статьи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Общая стоимость 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Софинансирование (если имеется)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Запрашиваемая сумма </w:t>
            </w:r>
            <w:r>
              <w:rPr>
                <w:color w:val="000000"/>
              </w:rPr>
            </w:r>
          </w:p>
        </w:tc>
      </w:tr>
      <w:tr>
        <w:trPr>
          <w:trHeight w:val="32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16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8674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(руб.)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9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(руб.)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(руб.)</w:t>
            </w:r>
            <w:r>
              <w:rPr>
                <w:color w:val="000000"/>
              </w:rPr>
            </w:r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/>
            <w:sdt>
              <w:sdtPr>
                <w15:appearance w15:val="boundingBox"/>
                <w:id w:val="-269851889"/>
                <w:showingPlcHdr w:val="true"/>
                <w:tag w:val="goog_rdk_51"/>
                <w:rPr/>
              </w:sdtPr>
              <w:sdtContent>
                <w:r>
                  <w:t xml:space="preserve">    </w:t>
                </w:r>
              </w:sdtContent>
            </w:sdt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</w:t>
            </w:r>
            <w:r>
              <w:rPr>
                <w:color w:val="000000"/>
              </w:rPr>
            </w:r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Оплата труда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1.1.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Оплата труда штатных работников, включая </w:t>
            </w:r>
            <w:sdt>
              <w:sdtPr>
                <w15:appearance w15:val="boundingBox"/>
                <w:id w:val="-342619708"/>
                <w:showingPlcHdr w:val="true"/>
                <w:tag w:val="goog_rdk_52"/>
                <w:rPr/>
              </w:sdtPr>
              <w:sdtContent>
                <w:r>
                  <w:t xml:space="preserve">    </w:t>
                </w:r>
              </w:sdtContent>
            </w:sdt>
            <w:r>
              <w:rPr>
                <w:color w:val="000000"/>
              </w:rPr>
              <w:t xml:space="preserve">НДФЛ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должность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</w:p>
        </w:tc>
      </w:tr>
      <w:tr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должность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6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/>
            <w:sdt>
              <w:sdtPr>
                <w15:appearance w15:val="boundingBox"/>
                <w:id w:val="-1436980635"/>
                <w:showingPlcHdr w:val="true"/>
                <w:tag w:val="goog_rdk_53"/>
                <w:rPr/>
              </w:sdtPr>
              <w:sdtContent>
                <w:r>
                  <w:t xml:space="preserve">    </w:t>
                </w:r>
              </w:sdtContent>
            </w:sdt>
            <w:r>
              <w:rPr>
                <w:i/>
                <w:color w:val="000000"/>
              </w:rPr>
              <w:t xml:space="preserve">должность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1.2.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/>
            <w:sdt>
              <w:sdtPr>
                <w15:appearance w15:val="boundingBox"/>
                <w:id w:val="-593082624"/>
                <w:showingPlcHdr w:val="true"/>
                <w:tag w:val="goog_rdk_54"/>
                <w:rPr/>
              </w:sdtPr>
              <w:sdtContent>
                <w:r>
                  <w:t xml:space="preserve">    </w:t>
                </w:r>
              </w:sdtContent>
            </w:sdt>
            <w:r>
              <w:rPr>
                <w:color w:val="000000"/>
              </w:rPr>
              <w:t xml:space="preserve">Выплаты физическим лицам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 оказание ими услуг (выполнение работ) по гражданско-правовым договорам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 1.3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Страховые взносы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/>
            <w:sdt>
              <w:sdtPr>
                <w15:appearance w15:val="boundingBox"/>
                <w:id w:val="-1946450233"/>
                <w:showingPlcHdr w:val="true"/>
                <w:tag w:val="goog_rdk_55"/>
                <w:rPr/>
              </w:sdtPr>
              <w:sdtContent>
                <w:r>
                  <w:t xml:space="preserve">    </w:t>
                </w:r>
              </w:sdtContent>
            </w:sdt>
            <w:r>
              <w:rPr>
                <w:color w:val="000000"/>
              </w:rPr>
              <w:t xml:space="preserve">Страховые взносы с выплат штатным работникам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Страховые взносы с выплат физическим лицам по гражданско-правовым договорам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Командировочные расходы, а также аналогичные расходы по гражданско-правовым договорам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6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Офисные расходы </w:t>
            </w:r>
            <w:sdt>
              <w:sdtPr>
                <w15:appearance w15:val="boundingBox"/>
                <w:id w:val="420841920"/>
                <w:showingPlcHdr w:val="true"/>
                <w:tag w:val="goog_rdk_57"/>
                <w:rPr/>
              </w:sdtPr>
              <w:sdtContent>
                <w:r>
                  <w:t xml:space="preserve">    </w:t>
                </w:r>
              </w:sdtContent>
            </w:sdt>
            <w:r/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ВНИМАНИЕ!</w:t>
            </w:r>
            <w:r>
              <w:rPr>
                <w:b/>
                <w:color w:val="000000"/>
                <w:sz w:val="22"/>
                <w:szCs w:val="22"/>
              </w:rPr>
              <w:t xml:space="preserve"> В данной статье, помимо запланированных расходов, необходимо учесть </w:t>
            </w:r>
            <w:r>
              <w:rPr>
                <w:b/>
                <w:color w:val="000000"/>
                <w:sz w:val="22"/>
                <w:szCs w:val="22"/>
              </w:rPr>
              <w:t xml:space="preserve">банковские </w:t>
            </w:r>
            <w:r>
              <w:rPr>
                <w:b/>
                <w:color w:val="000000"/>
                <w:sz w:val="22"/>
                <w:szCs w:val="22"/>
              </w:rPr>
              <w:t xml:space="preserve">расходы, которые в обязательном порядке будет нести</w:t>
            </w:r>
            <w:r>
              <w:rPr>
                <w:b/>
                <w:color w:val="000000"/>
                <w:sz w:val="22"/>
                <w:szCs w:val="22"/>
              </w:rPr>
              <w:t xml:space="preserve"> грантополучатель</w:t>
            </w:r>
            <w:r>
              <w:rPr>
                <w:b/>
                <w:color w:val="000000"/>
                <w:sz w:val="22"/>
                <w:szCs w:val="22"/>
              </w:rPr>
              <w:t xml:space="preserve"> при реализации проекта</w:t>
            </w:r>
            <w:r>
              <w:rPr>
                <w:b/>
                <w:color w:val="000000"/>
                <w:sz w:val="22"/>
                <w:szCs w:val="22"/>
              </w:rPr>
              <w:t xml:space="preserve"> (указаны ниже в пунктах 3.1. и 3.2.)</w:t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3.1.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Ежемесячная к</w:t>
            </w:r>
            <w:r>
              <w:rPr>
                <w:color w:val="000000"/>
              </w:rPr>
              <w:t xml:space="preserve">омисси</w:t>
            </w:r>
            <w:r>
              <w:rPr>
                <w:color w:val="000000"/>
              </w:rPr>
              <w:t xml:space="preserve">я</w:t>
            </w:r>
            <w:r>
              <w:rPr>
                <w:color w:val="000000"/>
              </w:rPr>
              <w:t xml:space="preserve"> банка за предоставление оператору грантов информации о расходовании грантовых средств с </w:t>
            </w:r>
            <w:r>
              <w:rPr>
                <w:color w:val="000000"/>
              </w:rPr>
              <w:t xml:space="preserve">расчётного</w:t>
            </w:r>
            <w:r>
              <w:rPr>
                <w:color w:val="000000"/>
              </w:rPr>
              <w:t xml:space="preserve"> счёта грантополучателя (пункт 7.7 положения о конкурсе) </w:t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  <w:t xml:space="preserve">50 рублей за каждый месяц реализации проекта</w:t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3.2.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Ежемесячная комиссия банка за перечисление платежей юридическим и физическим лицам</w:t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</w:rPr>
              <w:t xml:space="preserve">ежемесячные </w:t>
            </w:r>
            <w:r>
              <w:rPr>
                <w:color w:val="000000"/>
              </w:rPr>
              <w:t xml:space="preserve">расходы</w:t>
            </w:r>
            <w:r>
              <w:rPr>
                <w:color w:val="000000"/>
              </w:rPr>
              <w:t xml:space="preserve">, рассчитанн</w:t>
            </w:r>
            <w:r>
              <w:rPr>
                <w:color w:val="000000"/>
              </w:rPr>
              <w:t xml:space="preserve">ые</w:t>
            </w:r>
            <w:r>
              <w:rPr>
                <w:color w:val="000000"/>
              </w:rPr>
              <w:t xml:space="preserve"> исходя из </w:t>
            </w:r>
            <w:r>
              <w:rPr>
                <w:color w:val="000000"/>
              </w:rPr>
              <w:t xml:space="preserve">комиссии</w:t>
            </w:r>
            <w:r>
              <w:rPr>
                <w:color w:val="000000"/>
              </w:rPr>
              <w:t xml:space="preserve"> за количество платёжных поручений в адрес юридических лиц, и процента за выплаты в адрес физическим лицам </w:t>
            </w:r>
            <w:r>
              <w:rPr>
                <w:color w:val="000000"/>
              </w:rPr>
              <w:t xml:space="preserve">в месяц</w:t>
            </w:r>
            <w:r>
              <w:rPr>
                <w:color w:val="000000"/>
              </w:rPr>
              <w:t xml:space="preserve">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согласно </w:t>
            </w:r>
            <w:r>
              <w:rPr>
                <w:color w:val="000000"/>
              </w:rPr>
              <w:t xml:space="preserve">Стандартному тарифу </w:t>
            </w:r>
            <w:r>
              <w:rPr>
                <w:color w:val="000000"/>
              </w:rPr>
              <w:t xml:space="preserve">Сбербанка </w:t>
            </w:r>
            <w:hyperlink r:id="rId31" w:tooltip="https://www.sberbank.ru/ru/s_m_business/bankingservice/rko/tariffs#1.2" w:anchor="1.2" w:history="1">
              <w:r>
                <w:rPr>
                  <w:rStyle w:val="837"/>
                  <w:color w:val="0070c0"/>
                </w:rPr>
                <w:t xml:space="preserve">https://www.sberbank.ru/ru/s_m_business/bankingservice/rko/tariffs#1.2</w:t>
              </w:r>
            </w:hyperlink>
            <w:r>
              <w:rPr>
                <w:color w:val="0070c0"/>
              </w:rPr>
              <w:t xml:space="preserve">).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4.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Приобретение, аренда оборудования, инвентаря и сопутствующие расходы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5.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Разработка и поддержка сайтов, информационных систем и иные аналогичные расходы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6.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Оплата юридических, информационных, консультационных услуг и иные аналогичные расходы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7.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Расходы на проведение мероприятий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8.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Издательские, полиграфические и сопутствующие расходы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9.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Прочие прямые расходы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ИТОГО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none" w:color="000000" w:sz="4" w:space="0"/>
            </w:tcBorders>
            <w:tcW w:w="1427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240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завершения заполнения</w:t>
      </w:r>
      <w:r>
        <w:rPr>
          <w:color w:val="000000"/>
          <w:sz w:val="24"/>
          <w:szCs w:val="24"/>
        </w:rPr>
        <w:t xml:space="preserve"> заявки </w:t>
      </w:r>
      <w:r>
        <w:rPr>
          <w:sz w:val="24"/>
          <w:szCs w:val="24"/>
        </w:rPr>
        <w:t xml:space="preserve">на сайте </w:t>
      </w:r>
      <w:hyperlink r:id="rId32" w:tooltip="https://грантыглавы05.рф/" w:history="1">
        <w:r>
          <w:rPr>
            <w:rStyle w:val="837"/>
            <w:color w:val="0070c0"/>
            <w:sz w:val="24"/>
            <w:szCs w:val="24"/>
          </w:rPr>
          <w:t xml:space="preserve">https://грантыглавы05.рф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заявитель скачивает </w:t>
      </w:r>
      <w:r>
        <w:rPr>
          <w:sz w:val="24"/>
          <w:szCs w:val="24"/>
        </w:rPr>
        <w:t xml:space="preserve">формируем</w:t>
      </w:r>
      <w:r>
        <w:rPr>
          <w:sz w:val="24"/>
          <w:szCs w:val="24"/>
        </w:rPr>
        <w:t xml:space="preserve">ый</w:t>
      </w:r>
      <w:r>
        <w:rPr>
          <w:sz w:val="24"/>
          <w:szCs w:val="24"/>
        </w:rPr>
        <w:t xml:space="preserve"> системой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документ</w:t>
      </w:r>
      <w:r>
        <w:rPr>
          <w:sz w:val="24"/>
          <w:szCs w:val="24"/>
        </w:rPr>
        <w:t xml:space="preserve">, подтверждающий подачу заявки на конкурс (ДППЗ). 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ДППЗ собственноручно подписывает руководитель организации-заявителя и</w:t>
      </w:r>
      <w:r>
        <w:rPr>
          <w:sz w:val="24"/>
          <w:szCs w:val="24"/>
        </w:rPr>
        <w:t xml:space="preserve">ли</w:t>
      </w:r>
      <w:r>
        <w:rPr>
          <w:sz w:val="24"/>
          <w:szCs w:val="24"/>
        </w:rPr>
        <w:t xml:space="preserve"> иное лицо, официально уполномоченное представлять организацию. ДППЗ скрепляется печатью организации-заявителя.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п</w:t>
      </w:r>
      <w:r>
        <w:rPr>
          <w:sz w:val="24"/>
          <w:szCs w:val="24"/>
        </w:rPr>
        <w:t xml:space="preserve">одпис</w:t>
      </w:r>
      <w:r>
        <w:rPr>
          <w:sz w:val="24"/>
          <w:szCs w:val="24"/>
        </w:rPr>
        <w:t xml:space="preserve">ания ДППЗ </w:t>
      </w:r>
      <w:r>
        <w:rPr>
          <w:sz w:val="24"/>
          <w:szCs w:val="24"/>
        </w:rPr>
        <w:t xml:space="preserve">сканир</w:t>
      </w:r>
      <w:r>
        <w:rPr>
          <w:sz w:val="24"/>
          <w:szCs w:val="24"/>
        </w:rPr>
        <w:t xml:space="preserve">уется в формате </w:t>
      </w:r>
      <w:r>
        <w:rPr>
          <w:sz w:val="24"/>
          <w:szCs w:val="24"/>
          <w:lang w:val="en-US"/>
        </w:rPr>
        <w:t xml:space="preserve">PDF</w:t>
      </w:r>
      <w:r>
        <w:rPr>
          <w:sz w:val="24"/>
          <w:szCs w:val="24"/>
        </w:rPr>
        <w:t xml:space="preserve"> и загр</w:t>
      </w:r>
      <w:r>
        <w:rPr>
          <w:sz w:val="24"/>
          <w:szCs w:val="24"/>
        </w:rPr>
        <w:t xml:space="preserve">ужается в соответствующее поле заявки на сайте. </w:t>
      </w:r>
      <w:r>
        <w:rPr>
          <w:sz w:val="24"/>
          <w:szCs w:val="24"/>
        </w:rPr>
      </w:r>
    </w:p>
    <w:p>
      <w:pPr>
        <w:pStyle w:val="851"/>
        <w:pBdr/>
        <w:spacing w:before="240" w:beforeAutospacing="0"/>
        <w:ind w:firstLine="539"/>
        <w:contextualSpacing w:val="true"/>
        <w:jc w:val="both"/>
        <w:rPr>
          <w:b/>
          <w:bCs/>
          <w:color w:val="ff0000"/>
        </w:rPr>
      </w:pPr>
      <w:r>
        <w:rPr>
          <w:b/>
          <w:bCs/>
          <w:color w:val="ff0000"/>
        </w:rPr>
      </w:r>
      <w:r>
        <w:rPr>
          <w:b/>
          <w:bCs/>
          <w:color w:val="ff0000"/>
        </w:rPr>
      </w:r>
    </w:p>
    <w:p>
      <w:pPr>
        <w:pStyle w:val="851"/>
        <w:pBdr/>
        <w:spacing w:before="240" w:beforeAutospacing="0"/>
        <w:ind w:firstLine="539"/>
        <w:contextualSpacing w:val="true"/>
        <w:jc w:val="both"/>
        <w:rPr>
          <w:lang w:eastAsia="zh-CN"/>
        </w:rPr>
      </w:pPr>
      <w:r>
        <w:rPr>
          <w:b/>
          <w:bCs/>
          <w:color w:val="ff0000"/>
        </w:rPr>
        <w:t xml:space="preserve">ВНИМАНИЕ!</w:t>
      </w:r>
      <w:r>
        <w:rPr>
          <w:color w:val="ff0000"/>
        </w:rPr>
        <w:t xml:space="preserve"> </w:t>
      </w:r>
      <w:r>
        <w:rPr>
          <w:b/>
          <w:bCs/>
          <w:lang w:eastAsia="zh-CN"/>
        </w:rPr>
        <w:t xml:space="preserve">Подавая заявку на участие в конкурсе, некоммерческая организация - заявитель свидетельствует:</w:t>
      </w:r>
      <w:r>
        <w:rPr>
          <w:lang w:eastAsia="zh-CN"/>
        </w:rPr>
      </w:r>
    </w:p>
    <w:p>
      <w:pPr>
        <w:pBdr/>
        <w:spacing w:after="280" w:before="240"/>
        <w:ind w:firstLine="539"/>
        <w:contextualSpacing w:val="true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о согласии некоммерческой организации - заявителя с условиями</w:t>
      </w:r>
      <w:r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 xml:space="preserve">и порядком проведения конкурса, определенными </w:t>
      </w:r>
      <w:r>
        <w:rPr>
          <w:sz w:val="24"/>
          <w:szCs w:val="24"/>
          <w:lang w:eastAsia="zh-CN"/>
        </w:rPr>
        <w:t xml:space="preserve">в </w:t>
      </w:r>
      <w:r>
        <w:rPr>
          <w:sz w:val="24"/>
          <w:szCs w:val="24"/>
          <w:lang w:eastAsia="zh-CN"/>
        </w:rPr>
        <w:t xml:space="preserve">положении</w:t>
      </w:r>
      <w:r>
        <w:rPr>
          <w:sz w:val="24"/>
          <w:szCs w:val="24"/>
          <w:lang w:eastAsia="zh-CN"/>
        </w:rPr>
        <w:t xml:space="preserve"> о конкурсе</w:t>
      </w:r>
      <w:r>
        <w:rPr>
          <w:sz w:val="24"/>
          <w:szCs w:val="24"/>
          <w:lang w:eastAsia="zh-CN"/>
        </w:rPr>
        <w:t xml:space="preserve">;</w:t>
      </w:r>
      <w:r>
        <w:rPr>
          <w:sz w:val="24"/>
          <w:szCs w:val="24"/>
          <w:lang w:eastAsia="zh-CN"/>
        </w:rPr>
      </w:r>
    </w:p>
    <w:p>
      <w:pPr>
        <w:pBdr/>
        <w:spacing w:after="280" w:before="240"/>
        <w:ind w:firstLine="539"/>
        <w:contextualSpacing w:val="true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о заверении актуальности и достоверности информации, представленной в составе заявки на участие в конкурсе; </w:t>
      </w:r>
      <w:r>
        <w:rPr>
          <w:sz w:val="24"/>
          <w:szCs w:val="24"/>
          <w:lang w:eastAsia="zh-CN"/>
        </w:rPr>
      </w:r>
    </w:p>
    <w:p>
      <w:pPr>
        <w:pBdr/>
        <w:spacing w:after="280" w:before="240"/>
        <w:ind w:firstLine="539"/>
        <w:contextualSpacing w:val="true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о заверени</w:t>
      </w:r>
      <w:r>
        <w:rPr>
          <w:sz w:val="24"/>
          <w:szCs w:val="24"/>
          <w:lang w:eastAsia="zh-CN"/>
        </w:rPr>
        <w:t xml:space="preserve">и </w:t>
      </w:r>
      <w:r>
        <w:rPr>
          <w:sz w:val="24"/>
          <w:szCs w:val="24"/>
          <w:lang w:eastAsia="zh-CN"/>
        </w:rPr>
        <w:t xml:space="preserve">актуальности и подлинности документов (их электронных копий), представленных в составе заявки на участие в конкурсе;</w:t>
      </w:r>
      <w:r>
        <w:rPr>
          <w:sz w:val="24"/>
          <w:szCs w:val="24"/>
          <w:lang w:eastAsia="zh-CN"/>
        </w:rPr>
      </w:r>
    </w:p>
    <w:p>
      <w:pPr>
        <w:pBdr/>
        <w:spacing w:after="280" w:before="240"/>
        <w:ind w:firstLine="539"/>
        <w:contextualSpacing w:val="true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об отсутствии в представленном на конкурс проекте информации</w:t>
      </w:r>
      <w:r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 xml:space="preserve">и мероприятий, нарушающих требования законодательства Российской Федерации;  </w:t>
      </w:r>
      <w:r>
        <w:rPr>
          <w:sz w:val="24"/>
          <w:szCs w:val="24"/>
          <w:lang w:eastAsia="zh-CN"/>
        </w:rPr>
      </w:r>
    </w:p>
    <w:p>
      <w:pPr>
        <w:pBdr/>
        <w:spacing w:after="280" w:before="240"/>
        <w:ind w:firstLine="539"/>
        <w:contextualSpacing w:val="true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об отсутствии в заявке на участие в конкурсе персональных данных, предоставление и обработка которых нарушает права и законные интересы субъекта персональных данных; </w:t>
      </w:r>
      <w:r>
        <w:rPr>
          <w:sz w:val="24"/>
          <w:szCs w:val="24"/>
          <w:lang w:eastAsia="zh-CN"/>
        </w:rPr>
      </w:r>
    </w:p>
    <w:p>
      <w:pPr>
        <w:pBdr/>
        <w:spacing w:after="280" w:before="240"/>
        <w:ind w:firstLine="539"/>
        <w:contextualSpacing w:val="true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о соответствии некоммерческой организации - заявителя требованиям, установленным пунктом 4.1. положения</w:t>
      </w:r>
      <w:r>
        <w:rPr>
          <w:sz w:val="24"/>
          <w:szCs w:val="24"/>
          <w:lang w:eastAsia="zh-CN"/>
        </w:rPr>
        <w:t xml:space="preserve"> о конкурсе</w:t>
      </w:r>
      <w:r>
        <w:rPr>
          <w:sz w:val="24"/>
          <w:szCs w:val="24"/>
          <w:lang w:eastAsia="zh-CN"/>
        </w:rPr>
        <w:t xml:space="preserve">; </w:t>
      </w:r>
      <w:r>
        <w:rPr>
          <w:sz w:val="24"/>
          <w:szCs w:val="24"/>
          <w:lang w:eastAsia="zh-CN"/>
        </w:rPr>
      </w:r>
    </w:p>
    <w:p>
      <w:pPr>
        <w:pBdr/>
        <w:spacing w:after="280" w:before="240"/>
        <w:ind w:firstLine="539"/>
        <w:contextualSpacing w:val="true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об осуществлении некоммерческой организацией - заявителем согласно её уставу одного или нескольких видов деятельности, соответствующих направлению, указанному в заявке;</w:t>
      </w:r>
      <w:r>
        <w:rPr>
          <w:sz w:val="24"/>
          <w:szCs w:val="24"/>
          <w:lang w:eastAsia="zh-CN"/>
        </w:rPr>
      </w:r>
    </w:p>
    <w:p>
      <w:pPr>
        <w:pBdr/>
        <w:spacing w:after="280" w:before="240"/>
        <w:ind w:firstLine="539"/>
        <w:contextualSpacing w:val="true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о подтверждени</w:t>
      </w:r>
      <w:r>
        <w:rPr>
          <w:sz w:val="24"/>
          <w:szCs w:val="24"/>
          <w:lang w:eastAsia="zh-CN"/>
        </w:rPr>
        <w:t xml:space="preserve">и некоммерческой организацией - заявителем корректности приведенной в заявке на участие в конкурсе информации и согласии на её размещение для всеобщего сведения на официальном сайте конкурса, других сайтах в сети Интернет и в средствах массовой информации.</w:t>
      </w:r>
      <w:r>
        <w:rPr>
          <w:sz w:val="24"/>
          <w:szCs w:val="24"/>
          <w:lang w:eastAsia="zh-C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240"/>
        <w: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sectPr>
      <w:footnotePr>
        <w:numFmt w:val="chicago"/>
      </w:footnotePr>
      <w:endnotePr/>
      <w:type w:val="nextPage"/>
      <w:pgSz w:h="11906" w:orient="landscape" w:w="16838"/>
      <w:pgMar w:top="1134" w:right="1134" w:bottom="1134" w:left="1134" w:header="0" w:footer="714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  <w:endnote w:type="continuationNotice" w:id="1">
    <w:p>
      <w:pPr>
        <w:pBdr/>
        <w:spacing/>
        <w:ind/>
        <w:rPr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</w:font>
  <w:font w:name="Noto Sans Symbols">
    <w:panose1 w:val="05040102010807070707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Georgia">
    <w:panose1 w:val="020405020504050203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4677"/>
        <w:tab w:val="right" w:leader="none" w:pos="9355"/>
      </w:tabs>
      <w:spacing/>
      <w:ind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PAGE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t xml:space="preserve">1</w:t>
    </w:r>
    <w:r>
      <w:rPr>
        <w:color w:val="000000"/>
        <w:sz w:val="24"/>
        <w:szCs w:val="24"/>
      </w:rPr>
      <w:fldChar w:fldCharType="end"/>
    </w:r>
    <w:r>
      <w:rPr>
        <w:color w:val="000000"/>
        <w:sz w:val="24"/>
        <w:szCs w:val="24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  <w:footnote w:type="continuationNotice" w:id="1">
    <w:p>
      <w:pPr>
        <w:pBdr/>
        <w:spacing/>
        <w:ind/>
        <w:rPr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  <w:jc w:val="both"/>
      <w:rPr>
        <w:color w:val="c00000"/>
        <w:sz w:val="24"/>
        <w:szCs w:val="24"/>
      </w:rPr>
    </w:pPr>
    <w:r>
      <w:rPr>
        <w:color w:val="c00000"/>
        <w:sz w:val="24"/>
        <w:szCs w:val="24"/>
      </w:rPr>
    </w:r>
    <w:r>
      <w:rPr>
        <w:color w:val="c00000"/>
        <w:sz w:val="24"/>
        <w:szCs w:val="24"/>
      </w:rPr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  <w:jc w:val="both"/>
      <w:rPr>
        <w:color w:val="c00000"/>
        <w:sz w:val="24"/>
        <w:szCs w:val="24"/>
      </w:rPr>
    </w:pPr>
    <w:r>
      <w:rPr>
        <w:color w:val="c00000"/>
        <w:sz w:val="24"/>
        <w:szCs w:val="24"/>
      </w:rPr>
    </w:r>
    <w:r>
      <w:rPr>
        <w:color w:val="c00000"/>
        <w:sz w:val="24"/>
        <w:szCs w:val="24"/>
      </w:rPr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  <w:jc w:val="both"/>
      <w:rPr>
        <w:color w:val="c00000"/>
        <w:sz w:val="24"/>
        <w:szCs w:val="24"/>
      </w:rPr>
    </w:pPr>
    <w:r>
      <w:rPr>
        <w:color w:val="c00000"/>
        <w:sz w:val="24"/>
        <w:szCs w:val="24"/>
      </w:rPr>
    </w:r>
    <w:r>
      <w:rPr>
        <w:color w:val="c00000"/>
        <w:sz w:val="24"/>
        <w:szCs w:val="24"/>
      </w:rPr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  <w:jc w:val="both"/>
      <w:rPr>
        <w:color w:val="c00000"/>
        <w:sz w:val="24"/>
        <w:szCs w:val="24"/>
      </w:rPr>
    </w:pPr>
    <w:r/>
    <w:bookmarkStart w:id="4" w:name="_heading=h.26in1rg"/>
    <w:r/>
    <w:bookmarkEnd w:id="4"/>
    <w:r>
      <w:rPr>
        <w:color w:val="c00000"/>
        <w:sz w:val="24"/>
        <w:szCs w:val="24"/>
      </w:rPr>
      <w:t xml:space="preserve">Внимание! Данный шаблон предназначен исключительно для </w:t>
    </w:r>
    <w:r>
      <w:rPr>
        <w:color w:val="c00000"/>
        <w:sz w:val="24"/>
        <w:szCs w:val="24"/>
      </w:rPr>
      <w:t xml:space="preserve">предварительной </w:t>
    </w:r>
    <w:r>
      <w:rPr>
        <w:color w:val="c00000"/>
        <w:sz w:val="24"/>
        <w:szCs w:val="24"/>
      </w:rPr>
      <w:t xml:space="preserve">подготовки информации в целях последующего </w:t>
    </w:r>
    <w:r>
      <w:rPr>
        <w:color w:val="c00000"/>
        <w:sz w:val="24"/>
        <w:szCs w:val="24"/>
      </w:rPr>
      <w:t xml:space="preserve">заполнения</w:t>
    </w:r>
    <w:r>
      <w:rPr>
        <w:color w:val="c00000"/>
        <w:sz w:val="24"/>
        <w:szCs w:val="24"/>
      </w:rPr>
      <w:t xml:space="preserve"> заявк</w:t>
    </w:r>
    <w:r>
      <w:rPr>
        <w:color w:val="c00000"/>
        <w:sz w:val="24"/>
        <w:szCs w:val="24"/>
      </w:rPr>
      <w:t xml:space="preserve">и</w:t>
    </w:r>
    <w:r>
      <w:rPr>
        <w:color w:val="c00000"/>
        <w:sz w:val="24"/>
        <w:szCs w:val="24"/>
      </w:rPr>
      <w:t xml:space="preserve"> на участие</w:t>
    </w:r>
    <w:r>
      <w:rPr>
        <w:color w:val="c00000"/>
        <w:sz w:val="24"/>
        <w:szCs w:val="24"/>
      </w:rPr>
      <w:t xml:space="preserve"> </w:t>
    </w:r>
    <w:r>
      <w:rPr>
        <w:color w:val="c00000"/>
        <w:sz w:val="24"/>
        <w:szCs w:val="24"/>
      </w:rPr>
      <w:t xml:space="preserve">в конкурсе на </w:t>
    </w:r>
    <w:r>
      <w:rPr>
        <w:color w:val="c00000"/>
        <w:sz w:val="24"/>
        <w:szCs w:val="24"/>
      </w:rPr>
      <w:t xml:space="preserve">сайте</w:t>
    </w:r>
    <w:r>
      <w:rPr>
        <w:color w:val="c00000"/>
        <w:sz w:val="24"/>
        <w:szCs w:val="24"/>
      </w:rPr>
      <w:t xml:space="preserve"> </w:t>
    </w:r>
    <w:hyperlink r:id="rId1" w:tooltip="https://грантыглавы05.рф/" w:history="1">
      <w:r>
        <w:rPr>
          <w:rStyle w:val="837"/>
          <w:color w:val="0070c0"/>
          <w:sz w:val="24"/>
          <w:szCs w:val="24"/>
        </w:rPr>
        <w:t xml:space="preserve">https://грантыглавы05.рф/</w:t>
      </w:r>
    </w:hyperlink>
    <w:r>
      <w:rPr>
        <w:color w:val="0070c0"/>
        <w:sz w:val="24"/>
        <w:szCs w:val="24"/>
      </w:rPr>
      <w:t xml:space="preserve">. </w:t>
    </w:r>
    <w:r>
      <w:rPr>
        <w:color w:val="c00000"/>
        <w:sz w:val="24"/>
        <w:szCs w:val="24"/>
      </w:rPr>
      <w:t xml:space="preserve">Для подачи заявки необходимо зарегистрироваться на указанном </w:t>
    </w:r>
    <w:r>
      <w:rPr>
        <w:color w:val="c00000"/>
        <w:sz w:val="24"/>
        <w:szCs w:val="24"/>
      </w:rPr>
      <w:t xml:space="preserve">сайте</w:t>
    </w:r>
    <w:r>
      <w:rPr>
        <w:color w:val="c00000"/>
        <w:sz w:val="24"/>
        <w:szCs w:val="24"/>
      </w:rPr>
      <w:t xml:space="preserve">, заполнить соответствующие поля электронной формы</w:t>
    </w:r>
    <w:r>
      <w:rPr>
        <w:color w:val="c00000"/>
        <w:sz w:val="24"/>
        <w:szCs w:val="24"/>
      </w:rPr>
      <w:t xml:space="preserve">, </w:t>
    </w:r>
    <w:r>
      <w:rPr>
        <w:color w:val="c00000"/>
        <w:sz w:val="24"/>
        <w:szCs w:val="24"/>
      </w:rPr>
      <w:t xml:space="preserve">приложить необходимые документы</w:t>
    </w:r>
    <w:r>
      <w:rPr>
        <w:color w:val="c00000"/>
        <w:sz w:val="24"/>
        <w:szCs w:val="24"/>
      </w:rPr>
      <w:t xml:space="preserve"> и нажать кнопку «Подать заявку».</w:t>
    </w:r>
    <w:r>
      <w:rPr>
        <w:color w:val="c00000"/>
        <w:sz w:val="24"/>
        <w:szCs w:val="24"/>
      </w:rPr>
    </w:r>
  </w:p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1004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4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4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4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4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vertAlign w:val="baseline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b/>
        <w:vertAlign w:val="baseline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vertAlign w:val="baseline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vertAlign w:val="baseline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vertAlign w:val="baseline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vertAlign w:val="baseline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vertAlign w:val="baseline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vertAlign w:val="baseline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vertAlign w:val="baseline"/>
      </w:rPr>
      <w:start w:val="1"/>
      <w:suff w:val="tab"/>
    </w:lvl>
  </w:abstractNum>
  <w:abstractNum w:abstractNumId="3">
    <w:lvl w:ilvl="0">
      <w:isLgl w:val="false"/>
      <w:lvlJc w:val="left"/>
      <w:lvlText w:val="−"/>
      <w:numFmt w:val="bullet"/>
      <w:pPr>
        <w:pBdr/>
        <w:spacing/>
        <w:ind w:hanging="360" w:left="1494"/>
      </w:pPr>
      <w:rPr>
        <w:rFonts w:ascii="Noto Sans Symbols" w:hAnsi="Noto Sans Symbols" w:eastAsia="Noto Sans Symbols" w:cs="Noto Sans Symbols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vertAlign w:val="baseli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vertAlign w:val="baseli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vertAlign w:val="baseline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  <w:vertAlign w:val="baseli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vertAlign w:val="baseli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vertAlign w:val="baseline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  <w:vertAlign w:val="baseli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vertAlign w:val="baseline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−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vertAlign w:val="baseli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vertAlign w:val="baseli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vertAlign w:val="baseline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  <w:vertAlign w:val="baseli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vertAlign w:val="baseli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vertAlign w:val="baseline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  <w:vertAlign w:val="baseli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vertAlign w:val="baseline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36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−"/>
      <w:numFmt w:val="bullet"/>
      <w:pPr>
        <w:pBdr/>
        <w:spacing/>
        <w:ind w:hanging="284" w:left="284"/>
      </w:pPr>
      <w:rPr>
        <w:rFonts w:ascii="Noto Sans Symbols" w:hAnsi="Noto Sans Symbols" w:eastAsia="Noto Sans Symbols" w:cs="Noto Sans Symbols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vertAlign w:val="baseli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vertAlign w:val="baseli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vertAlign w:val="baseline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  <w:vertAlign w:val="baseli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vertAlign w:val="baseli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vertAlign w:val="baseline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  <w:vertAlign w:val="baseli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vertAlign w:val="baseline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−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  <w:sz w:val="16"/>
        <w:szCs w:val="16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vertAlign w:val="baseli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vertAlign w:val="baseli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vertAlign w:val="baseline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  <w:vertAlign w:val="baseli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vertAlign w:val="baseli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vertAlign w:val="baseline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  <w:vertAlign w:val="baseli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vertAlign w:val="baseline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/>
        <w:i w:val="0"/>
        <w:sz w:val="28"/>
        <w:szCs w:val="28"/>
        <w:vertAlign w:val="baseline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720"/>
      </w:pPr>
      <w:rPr>
        <w:b/>
        <w:vertAlign w:val="baseline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080"/>
      </w:pPr>
      <w:rPr>
        <w:vertAlign w:val="baseline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1080"/>
      </w:pPr>
      <w:rPr>
        <w:vertAlign w:val="baseline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440"/>
      </w:pPr>
      <w:rPr>
        <w:vertAlign w:val="baseline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440"/>
      </w:pPr>
      <w:rPr>
        <w:vertAlign w:val="baseline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800"/>
      </w:pPr>
      <w:rPr>
        <w:vertAlign w:val="baseline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800"/>
      </w:pPr>
      <w:rPr>
        <w:vertAlign w:val="baseline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2160"/>
      </w:pPr>
      <w:rPr>
        <w:vertAlign w:val="baseline"/>
      </w:rPr>
      <w:start w:val="1"/>
      <w:suff w:val="tab"/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9"/>
  </w:num>
  <w:num w:numId="5">
    <w:abstractNumId w:val="11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6"/>
  </w:num>
  <w:num w:numId="11">
    <w:abstractNumId w:val="10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chicago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81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8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8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8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8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8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8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8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8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8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8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8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8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8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8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8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8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8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8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8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8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8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8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8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8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8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809"/>
    <w:next w:val="80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809"/>
    <w:next w:val="80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809"/>
    <w:next w:val="80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816"/>
    <w:link w:val="81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16"/>
    <w:link w:val="8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16"/>
    <w:link w:val="8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16"/>
    <w:link w:val="81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16"/>
    <w:link w:val="8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16"/>
    <w:link w:val="81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16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16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16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816"/>
    <w:link w:val="82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816"/>
    <w:link w:val="82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809"/>
    <w:next w:val="80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816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81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809"/>
    <w:next w:val="80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816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1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80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81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16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16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1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1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816"/>
    <w:link w:val="840"/>
    <w:uiPriority w:val="99"/>
    <w:pPr>
      <w:pBdr/>
      <w:spacing/>
      <w:ind/>
    </w:pPr>
  </w:style>
  <w:style w:type="character" w:styleId="178">
    <w:name w:val="Footer Char"/>
    <w:basedOn w:val="816"/>
    <w:link w:val="842"/>
    <w:uiPriority w:val="99"/>
    <w:pPr>
      <w:pBdr/>
      <w:spacing/>
      <w:ind/>
    </w:pPr>
  </w:style>
  <w:style w:type="paragraph" w:styleId="179">
    <w:name w:val="Caption"/>
    <w:basedOn w:val="809"/>
    <w:next w:val="80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1">
    <w:name w:val="Footnote Text Char"/>
    <w:basedOn w:val="816"/>
    <w:link w:val="912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816"/>
    <w:link w:val="909"/>
    <w:uiPriority w:val="99"/>
    <w:semiHidden/>
    <w:pPr>
      <w:pBdr/>
      <w:spacing/>
      <w:ind/>
    </w:pPr>
    <w:rPr>
      <w:sz w:val="20"/>
      <w:szCs w:val="20"/>
    </w:rPr>
  </w:style>
  <w:style w:type="paragraph" w:styleId="188">
    <w:name w:val="toc 1"/>
    <w:basedOn w:val="809"/>
    <w:next w:val="809"/>
    <w:uiPriority w:val="39"/>
    <w:unhideWhenUsed/>
    <w:pPr>
      <w:pBdr/>
      <w:spacing w:after="100"/>
      <w:ind/>
    </w:pPr>
  </w:style>
  <w:style w:type="paragraph" w:styleId="189">
    <w:name w:val="toc 2"/>
    <w:basedOn w:val="809"/>
    <w:next w:val="809"/>
    <w:uiPriority w:val="39"/>
    <w:unhideWhenUsed/>
    <w:pPr>
      <w:pBdr/>
      <w:spacing w:after="100"/>
      <w:ind w:left="220"/>
    </w:pPr>
  </w:style>
  <w:style w:type="paragraph" w:styleId="190">
    <w:name w:val="toc 3"/>
    <w:basedOn w:val="809"/>
    <w:next w:val="809"/>
    <w:uiPriority w:val="39"/>
    <w:unhideWhenUsed/>
    <w:pPr>
      <w:pBdr/>
      <w:spacing w:after="100"/>
      <w:ind w:left="440"/>
    </w:pPr>
  </w:style>
  <w:style w:type="paragraph" w:styleId="191">
    <w:name w:val="toc 4"/>
    <w:basedOn w:val="809"/>
    <w:next w:val="809"/>
    <w:uiPriority w:val="39"/>
    <w:unhideWhenUsed/>
    <w:pPr>
      <w:pBdr/>
      <w:spacing w:after="100"/>
      <w:ind w:left="660"/>
    </w:pPr>
  </w:style>
  <w:style w:type="paragraph" w:styleId="192">
    <w:name w:val="toc 5"/>
    <w:basedOn w:val="809"/>
    <w:next w:val="809"/>
    <w:uiPriority w:val="39"/>
    <w:unhideWhenUsed/>
    <w:pPr>
      <w:pBdr/>
      <w:spacing w:after="100"/>
      <w:ind w:left="880"/>
    </w:pPr>
  </w:style>
  <w:style w:type="paragraph" w:styleId="193">
    <w:name w:val="toc 6"/>
    <w:basedOn w:val="809"/>
    <w:next w:val="809"/>
    <w:uiPriority w:val="39"/>
    <w:unhideWhenUsed/>
    <w:pPr>
      <w:pBdr/>
      <w:spacing w:after="100"/>
      <w:ind w:left="1100"/>
    </w:pPr>
  </w:style>
  <w:style w:type="paragraph" w:styleId="194">
    <w:name w:val="toc 7"/>
    <w:basedOn w:val="809"/>
    <w:next w:val="809"/>
    <w:uiPriority w:val="39"/>
    <w:unhideWhenUsed/>
    <w:pPr>
      <w:pBdr/>
      <w:spacing w:after="100"/>
      <w:ind w:left="1320"/>
    </w:pPr>
  </w:style>
  <w:style w:type="paragraph" w:styleId="195">
    <w:name w:val="toc 8"/>
    <w:basedOn w:val="809"/>
    <w:next w:val="809"/>
    <w:uiPriority w:val="39"/>
    <w:unhideWhenUsed/>
    <w:pPr>
      <w:pBdr/>
      <w:spacing w:after="100"/>
      <w:ind w:left="1540"/>
    </w:pPr>
  </w:style>
  <w:style w:type="paragraph" w:styleId="196">
    <w:name w:val="toc 9"/>
    <w:basedOn w:val="809"/>
    <w:next w:val="809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809"/>
    <w:next w:val="809"/>
    <w:uiPriority w:val="99"/>
    <w:unhideWhenUsed/>
    <w:pPr>
      <w:pBdr/>
      <w:spacing w:after="0" w:afterAutospacing="0"/>
      <w:ind/>
    </w:pPr>
  </w:style>
  <w:style w:type="paragraph" w:styleId="809" w:default="1">
    <w:name w:val="Normal"/>
    <w:qFormat/>
    <w:pPr>
      <w:pBdr/>
      <w:spacing/>
      <w:ind/>
    </w:pPr>
  </w:style>
  <w:style w:type="paragraph" w:styleId="810">
    <w:name w:val="Heading 1"/>
    <w:basedOn w:val="809"/>
    <w:next w:val="809"/>
    <w:uiPriority w:val="9"/>
    <w:qFormat/>
    <w:pPr>
      <w:keepNext w:val="true"/>
      <w:keepLines w:val="true"/>
      <w:pBdr/>
      <w:spacing w:after="120" w:before="480"/>
      <w:ind/>
      <w:outlineLvl w:val="0"/>
    </w:pPr>
    <w:rPr>
      <w:b/>
      <w:sz w:val="48"/>
      <w:szCs w:val="48"/>
    </w:rPr>
  </w:style>
  <w:style w:type="paragraph" w:styleId="811">
    <w:name w:val="Heading 2"/>
    <w:basedOn w:val="809"/>
    <w:next w:val="809"/>
    <w:uiPriority w:val="9"/>
    <w:semiHidden/>
    <w:unhideWhenUsed/>
    <w:qFormat/>
    <w:pPr>
      <w:keepNext w:val="true"/>
      <w:keepLines w:val="true"/>
      <w:pBdr/>
      <w:spacing w:after="80" w:before="360"/>
      <w:ind/>
      <w:outlineLvl w:val="1"/>
    </w:pPr>
    <w:rPr>
      <w:b/>
      <w:sz w:val="36"/>
      <w:szCs w:val="36"/>
    </w:rPr>
  </w:style>
  <w:style w:type="paragraph" w:styleId="812">
    <w:name w:val="Heading 3"/>
    <w:basedOn w:val="809"/>
    <w:next w:val="809"/>
    <w:uiPriority w:val="9"/>
    <w:semiHidden/>
    <w:unhideWhenUsed/>
    <w:qFormat/>
    <w:pPr>
      <w:keepNext w:val="true"/>
      <w:keepLines w:val="true"/>
      <w:pBdr/>
      <w:spacing w:after="80" w:before="280"/>
      <w:ind/>
      <w:outlineLvl w:val="2"/>
    </w:pPr>
    <w:rPr>
      <w:b/>
      <w:sz w:val="28"/>
      <w:szCs w:val="28"/>
    </w:rPr>
  </w:style>
  <w:style w:type="paragraph" w:styleId="813">
    <w:name w:val="Heading 4"/>
    <w:basedOn w:val="809"/>
    <w:next w:val="809"/>
    <w:uiPriority w:val="9"/>
    <w:semiHidden/>
    <w:unhideWhenUsed/>
    <w:qFormat/>
    <w:pPr>
      <w:keepNext w:val="true"/>
      <w:keepLines w:val="true"/>
      <w:pBdr/>
      <w:spacing w:after="40" w:before="240"/>
      <w:ind/>
      <w:outlineLvl w:val="3"/>
    </w:pPr>
    <w:rPr>
      <w:b/>
      <w:sz w:val="24"/>
      <w:szCs w:val="24"/>
    </w:rPr>
  </w:style>
  <w:style w:type="paragraph" w:styleId="814">
    <w:name w:val="Heading 5"/>
    <w:basedOn w:val="809"/>
    <w:next w:val="809"/>
    <w:uiPriority w:val="9"/>
    <w:semiHidden/>
    <w:unhideWhenUsed/>
    <w:qFormat/>
    <w:pPr>
      <w:keepNext w:val="true"/>
      <w:keepLines w:val="true"/>
      <w:pBdr/>
      <w:spacing w:after="40" w:before="220"/>
      <w:ind/>
      <w:outlineLvl w:val="4"/>
    </w:pPr>
    <w:rPr>
      <w:b/>
      <w:sz w:val="22"/>
      <w:szCs w:val="22"/>
    </w:rPr>
  </w:style>
  <w:style w:type="paragraph" w:styleId="815">
    <w:name w:val="Heading 6"/>
    <w:basedOn w:val="809"/>
    <w:next w:val="809"/>
    <w:uiPriority w:val="9"/>
    <w:semiHidden/>
    <w:unhideWhenUsed/>
    <w:qFormat/>
    <w:pPr>
      <w:keepNext w:val="true"/>
      <w:keepLines w:val="true"/>
      <w:pBdr/>
      <w:spacing w:after="40" w:before="200"/>
      <w:ind/>
      <w:outlineLvl w:val="5"/>
    </w:pPr>
    <w:rPr>
      <w:b/>
    </w:rPr>
  </w:style>
  <w:style w:type="character" w:styleId="816" w:default="1">
    <w:name w:val="Default Paragraph Font"/>
    <w:uiPriority w:val="1"/>
    <w:semiHidden/>
    <w:unhideWhenUsed/>
    <w:pPr>
      <w:pBdr/>
      <w:spacing/>
      <w:ind/>
    </w:pPr>
  </w:style>
  <w:style w:type="table" w:styleId="81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8" w:default="1">
    <w:name w:val="No List"/>
    <w:uiPriority w:val="99"/>
    <w:semiHidden/>
    <w:unhideWhenUsed/>
    <w:pPr>
      <w:pBdr/>
      <w:spacing/>
      <w:ind/>
    </w:pPr>
  </w:style>
  <w:style w:type="table" w:styleId="819" w:customStyle="1">
    <w:name w:val="Table Normal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0">
    <w:name w:val="Title"/>
    <w:basedOn w:val="809"/>
    <w:next w:val="809"/>
    <w:uiPriority w:val="10"/>
    <w:qFormat/>
    <w:pPr>
      <w:keepNext w:val="true"/>
      <w:keepLines w:val="true"/>
      <w:pBdr/>
      <w:spacing w:after="120" w:before="480"/>
      <w:ind/>
    </w:pPr>
    <w:rPr>
      <w:b/>
      <w:sz w:val="72"/>
      <w:szCs w:val="72"/>
    </w:rPr>
  </w:style>
  <w:style w:type="table" w:styleId="821" w:customStyle="1">
    <w:name w:val="Table Normal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Normal Table0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3">
    <w:name w:val="Subtitle"/>
    <w:basedOn w:val="809"/>
    <w:next w:val="809"/>
    <w:uiPriority w:val="11"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  <w:style w:type="table" w:styleId="824" w:customStyle="1">
    <w:name w:val="StGen0"/>
    <w:basedOn w:val="822"/>
    <w:pPr>
      <w:pBdr/>
      <w:spacing/>
      <w:ind/>
    </w:pPr>
    <w:tblPr>
      <w:tblStyleRowBandSize w:val="1"/>
      <w:tblStyleColBandSize w:val="1"/>
      <w:tblBorders/>
      <w:tblCellMar>
        <w:left w:w="108" w:type="dxa"/>
        <w:right w:w="108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StGen1"/>
    <w:basedOn w:val="822"/>
    <w:pPr>
      <w:pBdr/>
      <w:spacing/>
      <w:ind/>
    </w:pPr>
    <w:tblPr>
      <w:tblStyleRowBandSize w:val="1"/>
      <w:tblStyleColBandSize w:val="1"/>
      <w:tblBorders/>
      <w:tblCellMar>
        <w:left w:w="108" w:type="dxa"/>
        <w:right w:w="108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StGen2"/>
    <w:basedOn w:val="822"/>
    <w:pPr>
      <w:pBdr/>
      <w:spacing/>
      <w:ind/>
    </w:pPr>
    <w:tblPr>
      <w:tblStyleRowBandSize w:val="1"/>
      <w:tblStyleColBandSize w:val="1"/>
      <w:tblBorders/>
      <w:tblCellMar>
        <w:left w:w="108" w:type="dxa"/>
        <w:right w:w="108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StGen3"/>
    <w:basedOn w:val="822"/>
    <w:pPr>
      <w:pBdr/>
      <w:spacing/>
      <w:ind/>
    </w:pPr>
    <w:tblPr>
      <w:tblStyleRowBandSize w:val="1"/>
      <w:tblStyleColBandSize w:val="1"/>
      <w:tblBorders/>
      <w:tblCellMar>
        <w:left w:w="108" w:type="dxa"/>
        <w:right w:w="108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StGen4"/>
    <w:basedOn w:val="822"/>
    <w:pPr>
      <w:pBdr/>
      <w:spacing/>
      <w:ind/>
    </w:pPr>
    <w:tblPr>
      <w:tblStyleRowBandSize w:val="1"/>
      <w:tblStyleColBandSize w:val="1"/>
      <w:tblBorders/>
      <w:tblCellMar>
        <w:left w:w="108" w:type="dxa"/>
        <w:right w:w="108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StGen5"/>
    <w:basedOn w:val="822"/>
    <w:pPr>
      <w:pBdr/>
      <w:spacing/>
      <w:ind/>
    </w:pPr>
    <w:tblPr>
      <w:tblStyleRowBandSize w:val="1"/>
      <w:tblStyleColBandSize w:val="1"/>
      <w:tblBorders/>
      <w:tblCellMar>
        <w:left w:w="108" w:type="dxa"/>
        <w:right w:w="108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StGen6"/>
    <w:basedOn w:val="822"/>
    <w:pPr>
      <w:pBdr/>
      <w:spacing/>
      <w:ind/>
    </w:pPr>
    <w:tblPr>
      <w:tblStyleRowBandSize w:val="1"/>
      <w:tblStyleColBandSize w:val="1"/>
      <w:tblBorders/>
      <w:tblCellMar>
        <w:left w:w="108" w:type="dxa"/>
        <w:right w:w="108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StGen7"/>
    <w:basedOn w:val="822"/>
    <w:pPr>
      <w:pBdr/>
      <w:spacing/>
      <w:ind/>
    </w:pPr>
    <w:tblPr>
      <w:tblStyleRowBandSize w:val="1"/>
      <w:tblStyleColBandSize w:val="1"/>
      <w:tblBorders/>
      <w:tblCellMar>
        <w:left w:w="108" w:type="dxa"/>
        <w:right w:w="108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StGen8"/>
    <w:basedOn w:val="822"/>
    <w:pPr>
      <w:pBdr/>
      <w:spacing/>
      <w:ind/>
    </w:pPr>
    <w:tblPr>
      <w:tblStyleRowBandSize w:val="1"/>
      <w:tblStyleColBandSize w:val="1"/>
      <w:tblBorders/>
      <w:tblCellMar>
        <w:left w:w="108" w:type="dxa"/>
        <w:right w:w="108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StGen9"/>
    <w:basedOn w:val="822"/>
    <w:pPr>
      <w:pBdr/>
      <w:spacing/>
      <w:ind/>
    </w:pPr>
    <w:tblPr>
      <w:tblStyleRowBandSize w:val="1"/>
      <w:tblStyleColBandSize w:val="1"/>
      <w:tblBorders/>
      <w:tblCellMar>
        <w:left w:w="108" w:type="dxa"/>
        <w:right w:w="108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StGen10"/>
    <w:basedOn w:val="822"/>
    <w:pPr>
      <w:pBdr/>
      <w:spacing/>
      <w:ind/>
    </w:pPr>
    <w:tblPr>
      <w:tblStyleRowBandSize w:val="1"/>
      <w:tblStyleColBandSize w:val="1"/>
      <w:tblBorders/>
      <w:tblCellMar>
        <w:left w:w="108" w:type="dxa"/>
        <w:right w:w="108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StGen11"/>
    <w:basedOn w:val="822"/>
    <w:pPr>
      <w:pBdr/>
      <w:spacing/>
      <w:ind/>
    </w:pPr>
    <w:tblPr>
      <w:tblStyleRowBandSize w:val="1"/>
      <w:tblStyleColBandSize w:val="1"/>
      <w:tblBorders/>
      <w:tblCellMar>
        <w:left w:w="108" w:type="dxa"/>
        <w:right w:w="108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6">
    <w:name w:val="List Paragraph"/>
    <w:basedOn w:val="809"/>
    <w:uiPriority w:val="34"/>
    <w:qFormat/>
    <w:pPr>
      <w:pBdr/>
      <w:spacing/>
      <w:ind w:left="720"/>
      <w:contextualSpacing w:val="true"/>
    </w:pPr>
  </w:style>
  <w:style w:type="character" w:styleId="837">
    <w:name w:val="Hyperlink"/>
    <w:basedOn w:val="816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38">
    <w:name w:val="Unresolved Mention"/>
    <w:basedOn w:val="81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839">
    <w:name w:val="FollowedHyperlink"/>
    <w:basedOn w:val="81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40">
    <w:name w:val="Header"/>
    <w:basedOn w:val="809"/>
    <w:link w:val="841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41" w:customStyle="1">
    <w:name w:val="Верхний колонтитул Знак"/>
    <w:basedOn w:val="816"/>
    <w:link w:val="840"/>
    <w:uiPriority w:val="99"/>
    <w:pPr>
      <w:pBdr/>
      <w:spacing/>
      <w:ind/>
    </w:pPr>
  </w:style>
  <w:style w:type="paragraph" w:styleId="842">
    <w:name w:val="Footer"/>
    <w:basedOn w:val="809"/>
    <w:link w:val="843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43" w:customStyle="1">
    <w:name w:val="Нижний колонтитул Знак"/>
    <w:basedOn w:val="816"/>
    <w:link w:val="842"/>
    <w:uiPriority w:val="99"/>
    <w:pPr>
      <w:pBdr/>
      <w:spacing/>
      <w:ind/>
    </w:pPr>
  </w:style>
  <w:style w:type="paragraph" w:styleId="844">
    <w:name w:val="Balloon Text"/>
    <w:basedOn w:val="809"/>
    <w:link w:val="845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845" w:customStyle="1">
    <w:name w:val="Текст выноски Знак"/>
    <w:basedOn w:val="816"/>
    <w:link w:val="844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846">
    <w:name w:val="annotation reference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847">
    <w:name w:val="annotation text"/>
    <w:basedOn w:val="809"/>
    <w:link w:val="856"/>
    <w:uiPriority w:val="99"/>
    <w:semiHidden/>
    <w:unhideWhenUsed/>
    <w:pPr>
      <w:pBdr/>
      <w:spacing/>
      <w:ind/>
    </w:pPr>
  </w:style>
  <w:style w:type="character" w:styleId="848" w:customStyle="1">
    <w:name w:val="Текст примечания Знак"/>
    <w:basedOn w:val="816"/>
    <w:uiPriority w:val="99"/>
    <w:semiHidden/>
    <w:pPr>
      <w:pBdr/>
      <w:spacing/>
      <w:ind/>
    </w:pPr>
  </w:style>
  <w:style w:type="paragraph" w:styleId="849">
    <w:name w:val="annotation subject"/>
    <w:basedOn w:val="847"/>
    <w:next w:val="847"/>
    <w:link w:val="855"/>
    <w:uiPriority w:val="99"/>
    <w:semiHidden/>
    <w:unhideWhenUsed/>
    <w:pPr>
      <w:pBdr/>
      <w:spacing/>
      <w:ind/>
    </w:pPr>
    <w:rPr>
      <w:b/>
      <w:bCs/>
    </w:rPr>
  </w:style>
  <w:style w:type="character" w:styleId="850" w:customStyle="1">
    <w:name w:val="Тема примечания Знак"/>
    <w:basedOn w:val="848"/>
    <w:uiPriority w:val="99"/>
    <w:semiHidden/>
    <w:pPr>
      <w:pBdr/>
      <w:spacing/>
      <w:ind/>
    </w:pPr>
    <w:rPr>
      <w:b/>
      <w:bCs/>
    </w:rPr>
  </w:style>
  <w:style w:type="paragraph" w:styleId="851">
    <w:name w:val="Normal (Web)"/>
    <w:basedOn w:val="809"/>
    <w:uiPriority w:val="99"/>
    <w:unhideWhenUsed/>
    <w:pPr>
      <w:pBdr/>
      <w:spacing w:after="100" w:afterAutospacing="1" w:before="100" w:beforeAutospacing="1"/>
      <w:ind/>
    </w:pPr>
    <w:rPr>
      <w:sz w:val="24"/>
      <w:szCs w:val="24"/>
    </w:rPr>
  </w:style>
  <w:style w:type="paragraph" w:styleId="852">
    <w:name w:val="Body Text"/>
    <w:basedOn w:val="809"/>
    <w:link w:val="853"/>
    <w:uiPriority w:val="1"/>
    <w:qFormat/>
    <w:pPr>
      <w:widowControl w:val="false"/>
      <w:pBdr/>
      <w:spacing/>
      <w:ind/>
    </w:pPr>
    <w:rPr>
      <w:sz w:val="24"/>
      <w:szCs w:val="24"/>
      <w:lang w:val="bg-BG" w:eastAsia="bg-BG" w:bidi="bg-BG"/>
    </w:rPr>
  </w:style>
  <w:style w:type="character" w:styleId="853" w:customStyle="1">
    <w:name w:val="Основной текст Знак"/>
    <w:basedOn w:val="816"/>
    <w:link w:val="852"/>
    <w:uiPriority w:val="1"/>
    <w:pPr>
      <w:pBdr/>
      <w:spacing/>
      <w:ind/>
    </w:pPr>
    <w:rPr>
      <w:sz w:val="24"/>
      <w:szCs w:val="24"/>
      <w:lang w:val="bg-BG" w:eastAsia="bg-BG" w:bidi="bg-BG"/>
    </w:rPr>
  </w:style>
  <w:style w:type="paragraph" w:styleId="854">
    <w:name w:val="Revision"/>
    <w:hidden/>
    <w:uiPriority w:val="99"/>
    <w:semiHidden/>
    <w:pPr>
      <w:pBdr/>
      <w:spacing/>
      <w:ind/>
    </w:pPr>
  </w:style>
  <w:style w:type="character" w:styleId="855" w:customStyle="1">
    <w:name w:val="Тема примечания Знак1"/>
    <w:basedOn w:val="856"/>
    <w:link w:val="849"/>
    <w:uiPriority w:val="99"/>
    <w:semiHidden/>
    <w:pPr>
      <w:pBdr/>
      <w:spacing/>
      <w:ind/>
    </w:pPr>
    <w:rPr>
      <w:b/>
      <w:bCs/>
      <w:sz w:val="20"/>
      <w:szCs w:val="20"/>
    </w:rPr>
  </w:style>
  <w:style w:type="character" w:styleId="856" w:customStyle="1">
    <w:name w:val="Текст примечания Знак1"/>
    <w:link w:val="847"/>
    <w:uiPriority w:val="99"/>
    <w:semiHidden/>
    <w:pPr>
      <w:pBdr/>
      <w:spacing/>
      <w:ind/>
    </w:pPr>
    <w:rPr>
      <w:sz w:val="20"/>
      <w:szCs w:val="20"/>
    </w:rPr>
  </w:style>
  <w:style w:type="table" w:styleId="857" w:customStyle="1">
    <w:name w:val="StGen12"/>
    <w:basedOn w:val="81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StGen13"/>
    <w:basedOn w:val="81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StGen14"/>
    <w:basedOn w:val="81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StGen15"/>
    <w:basedOn w:val="81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StGen16"/>
    <w:basedOn w:val="81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StGen17"/>
    <w:basedOn w:val="81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StGen18"/>
    <w:basedOn w:val="817"/>
    <w:pPr>
      <w:pBdr/>
      <w:spacing/>
      <w:ind/>
    </w:pPr>
    <w:tblPr>
      <w:tblStyleRowBandSize w:val="1"/>
      <w:tblStyleColBandSize w:val="1"/>
      <w:tblBorders/>
      <w:tblCellMar>
        <w:left w:w="115" w:type="dxa"/>
        <w:right w:w="1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StGen19"/>
    <w:basedOn w:val="817"/>
    <w:pPr>
      <w:pBdr/>
      <w:spacing/>
      <w:ind/>
    </w:pPr>
    <w:tblPr>
      <w:tblStyleRowBandSize w:val="1"/>
      <w:tblStyleColBandSize w:val="1"/>
      <w:tblBorders/>
      <w:tblCellMar>
        <w:left w:w="115" w:type="dxa"/>
        <w:right w:w="1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StGen20"/>
    <w:basedOn w:val="817"/>
    <w:pPr>
      <w:pBdr/>
      <w:spacing/>
      <w:ind/>
    </w:pPr>
    <w:tblPr>
      <w:tblStyleRowBandSize w:val="1"/>
      <w:tblStyleColBandSize w:val="1"/>
      <w:tblBorders/>
      <w:tblCellMar>
        <w:left w:w="115" w:type="dxa"/>
        <w:right w:w="1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StGen21"/>
    <w:basedOn w:val="817"/>
    <w:pPr>
      <w:pBdr/>
      <w:spacing/>
      <w:ind/>
    </w:pPr>
    <w:tblPr>
      <w:tblStyleRowBandSize w:val="1"/>
      <w:tblStyleColBandSize w:val="1"/>
      <w:tblBorders/>
      <w:tblCellMar>
        <w:left w:w="115" w:type="dxa"/>
        <w:right w:w="1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StGen22"/>
    <w:basedOn w:val="81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StGen23"/>
    <w:basedOn w:val="81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StGen24"/>
    <w:basedOn w:val="81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StGen25"/>
    <w:basedOn w:val="81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StGen26"/>
    <w:basedOn w:val="81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StGen27"/>
    <w:basedOn w:val="81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StGen28"/>
    <w:basedOn w:val="81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StGen29"/>
    <w:basedOn w:val="81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StGen30"/>
    <w:basedOn w:val="81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StGen31"/>
    <w:basedOn w:val="81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StGen32"/>
    <w:basedOn w:val="81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StGen33"/>
    <w:basedOn w:val="817"/>
    <w:pPr>
      <w:pBdr/>
      <w:spacing/>
      <w:ind/>
    </w:pPr>
    <w:tblPr>
      <w:tblStyleRowBandSize w:val="1"/>
      <w:tblStyleColBandSize w:val="1"/>
      <w:tblBorders/>
      <w:tblCellMar>
        <w:left w:w="115" w:type="dxa"/>
        <w:right w:w="1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StGen34"/>
    <w:basedOn w:val="81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StGen35"/>
    <w:basedOn w:val="81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StGen36"/>
    <w:basedOn w:val="81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StGen37"/>
    <w:basedOn w:val="81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StGen38"/>
    <w:basedOn w:val="81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StGen39"/>
    <w:basedOn w:val="81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StGen40"/>
    <w:basedOn w:val="81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StGen41"/>
    <w:basedOn w:val="81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StGen42"/>
    <w:basedOn w:val="81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StGen43"/>
    <w:basedOn w:val="81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StGen44"/>
    <w:basedOn w:val="81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StGen45"/>
    <w:basedOn w:val="81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StGen46"/>
    <w:basedOn w:val="81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StGen47"/>
    <w:basedOn w:val="81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StGen48"/>
    <w:basedOn w:val="81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StGen49"/>
    <w:basedOn w:val="81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StGen50"/>
    <w:basedOn w:val="81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StGen51"/>
    <w:basedOn w:val="81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StGen52"/>
    <w:basedOn w:val="81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StGen53"/>
    <w:basedOn w:val="81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StGen54"/>
    <w:basedOn w:val="81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StGen55"/>
    <w:basedOn w:val="81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StGen56"/>
    <w:basedOn w:val="81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StGen57"/>
    <w:basedOn w:val="81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StGen58"/>
    <w:basedOn w:val="81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StGen59"/>
    <w:basedOn w:val="81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StGen60"/>
    <w:basedOn w:val="81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StGen61"/>
    <w:basedOn w:val="81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Table Normal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Table Normal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9">
    <w:name w:val="endnote text"/>
    <w:basedOn w:val="809"/>
    <w:link w:val="910"/>
    <w:uiPriority w:val="99"/>
    <w:semiHidden/>
    <w:unhideWhenUsed/>
    <w:pPr>
      <w:pBdr/>
      <w:spacing/>
      <w:ind/>
    </w:pPr>
  </w:style>
  <w:style w:type="character" w:styleId="910" w:customStyle="1">
    <w:name w:val="Текст концевой сноски Знак"/>
    <w:basedOn w:val="816"/>
    <w:link w:val="909"/>
    <w:uiPriority w:val="99"/>
    <w:semiHidden/>
    <w:pPr>
      <w:pBdr/>
      <w:spacing/>
      <w:ind/>
    </w:pPr>
  </w:style>
  <w:style w:type="character" w:styleId="911">
    <w:name w:val="endnote reference"/>
    <w:basedOn w:val="816"/>
    <w:uiPriority w:val="99"/>
    <w:semiHidden/>
    <w:unhideWhenUsed/>
    <w:pPr>
      <w:pBdr/>
      <w:spacing/>
      <w:ind/>
    </w:pPr>
    <w:rPr>
      <w:vertAlign w:val="superscript"/>
    </w:rPr>
  </w:style>
  <w:style w:type="paragraph" w:styleId="912">
    <w:name w:val="footnote text"/>
    <w:basedOn w:val="809"/>
    <w:link w:val="913"/>
    <w:uiPriority w:val="99"/>
    <w:semiHidden/>
    <w:unhideWhenUsed/>
    <w:pPr>
      <w:pBdr/>
      <w:spacing/>
      <w:ind/>
    </w:pPr>
  </w:style>
  <w:style w:type="character" w:styleId="913" w:customStyle="1">
    <w:name w:val="Текст сноски Знак"/>
    <w:basedOn w:val="816"/>
    <w:link w:val="912"/>
    <w:uiPriority w:val="99"/>
    <w:semiHidden/>
    <w:pPr>
      <w:pBdr/>
      <w:spacing/>
      <w:ind/>
    </w:pPr>
  </w:style>
  <w:style w:type="character" w:styleId="914">
    <w:name w:val="footnote reference"/>
    <w:basedOn w:val="816"/>
    <w:uiPriority w:val="99"/>
    <w:semiHidden/>
    <w:unhideWhenUsed/>
    <w:pPr>
      <w:pBdr/>
      <w:spacing/>
      <w:ind/>
    </w:pPr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Relationship Id="rId15" Type="http://schemas.openxmlformats.org/officeDocument/2006/relationships/customXml" Target="../customXml/item5.xml" /><Relationship Id="rId16" Type="http://schemas.openxmlformats.org/officeDocument/2006/relationships/hyperlink" Target="https://&#1075;&#1088;&#1072;&#1085;&#1090;&#1099;&#1075;&#1083;&#1072;&#1074;&#1099;05.&#1088;&#1092;/" TargetMode="External"/><Relationship Id="rId17" Type="http://schemas.openxmlformats.org/officeDocument/2006/relationships/hyperlink" Target="https://&#1075;&#1088;&#1072;&#1085;&#1090;&#1099;&#1075;&#1083;&#1072;&#1074;&#1099;05.&#1088;&#1092;/" TargetMode="External"/><Relationship Id="rId18" Type="http://schemas.openxmlformats.org/officeDocument/2006/relationships/hyperlink" Target="https://&#1075;&#1088;&#1072;&#1085;&#1090;&#1099;&#1075;&#1083;&#1072;&#1074;&#1099;05.&#1088;&#1092;/" TargetMode="External"/><Relationship Id="rId19" Type="http://schemas.openxmlformats.org/officeDocument/2006/relationships/hyperlink" Target="https://&#1075;&#1088;&#1072;&#1085;&#1090;&#1099;&#1075;&#1083;&#1072;&#1074;&#1099;05.&#1088;&#1092;/" TargetMode="External"/><Relationship Id="rId20" Type="http://schemas.openxmlformats.org/officeDocument/2006/relationships/hyperlink" Target="https://&#1075;&#1088;&#1072;&#1085;&#1090;&#1099;&#1075;&#1083;&#1072;&#1074;&#1099;05.&#1088;&#1092;/" TargetMode="External"/><Relationship Id="rId21" Type="http://schemas.openxmlformats.org/officeDocument/2006/relationships/hyperlink" Target="https://&#1089;&#1086;&#1079;&#1080;&#1076;&#1072;&#1090;&#1077;&#1083;&#1080;.&#1088;&#1092;" TargetMode="External"/><Relationship Id="rId22" Type="http://schemas.openxmlformats.org/officeDocument/2006/relationships/hyperlink" Target="https://sozidateli.ru/" TargetMode="External"/><Relationship Id="rId23" Type="http://schemas.openxmlformats.org/officeDocument/2006/relationships/hyperlink" Target="https://sozidateli.ru/" TargetMode="External"/><Relationship Id="rId24" Type="http://schemas.openxmlformats.org/officeDocument/2006/relationships/hyperlink" Target="https://sozidateli.ru/" TargetMode="External"/><Relationship Id="rId25" Type="http://schemas.openxmlformats.org/officeDocument/2006/relationships/hyperlink" Target="https://&#1075;&#1088;&#1072;&#1085;&#1090;&#1099;&#1075;&#1083;&#1072;&#1074;&#1099;05.&#1088;&#1092;/" TargetMode="External"/><Relationship Id="rId26" Type="http://schemas.openxmlformats.org/officeDocument/2006/relationships/hyperlink" Target="https://&#1089;&#1086;&#1079;&#1080;&#1076;&#1072;&#1090;&#1077;&#1083;&#1080;.&#1088;&#1092;" TargetMode="External"/><Relationship Id="rId27" Type="http://schemas.openxmlformats.org/officeDocument/2006/relationships/hyperlink" Target="https://sozidateli.ru/" TargetMode="External"/><Relationship Id="rId28" Type="http://schemas.openxmlformats.org/officeDocument/2006/relationships/hyperlink" Target="https://sozidateli.ru/" TargetMode="External"/><Relationship Id="rId29" Type="http://schemas.openxmlformats.org/officeDocument/2006/relationships/hyperlink" Target="https://&#1075;&#1088;&#1072;&#1085;&#1090;&#1099;&#1075;&#1083;&#1072;&#1074;&#1099;05.&#1088;&#1092;/" TargetMode="External"/><Relationship Id="rId30" Type="http://schemas.openxmlformats.org/officeDocument/2006/relationships/hyperlink" Target="https://&#1075;&#1088;&#1072;&#1085;&#1090;&#1099;&#1075;&#1083;&#1072;&#1074;&#1099;05.&#1088;&#1092;/" TargetMode="External"/><Relationship Id="rId31" Type="http://schemas.openxmlformats.org/officeDocument/2006/relationships/hyperlink" Target="https://www.sberbank.ru/ru/s_m_business/bankingservice/rko/tariffs" TargetMode="External"/><Relationship Id="rId32" Type="http://schemas.openxmlformats.org/officeDocument/2006/relationships/hyperlink" Target="https://&#1075;&#1088;&#1072;&#1085;&#1090;&#1099;&#1075;&#1083;&#1072;&#1074;&#1099;05.&#1088;&#1092;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&#1075;&#1088;&#1072;&#1085;&#1090;&#1099;&#1075;&#1083;&#1072;&#1074;&#1099;05.&#1088;&#1092;/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F64687DEEAEC4FA9A53816F47CF4C6" ma:contentTypeVersion="8" ma:contentTypeDescription="Создание документа." ma:contentTypeScope="" ma:versionID="99a2869c06fe6bb1382ea882114a1563">
  <xsd:schema xmlns:xsd="http://www.w3.org/2001/XMLSchema" xmlns:xs="http://www.w3.org/2001/XMLSchema" xmlns:p="http://schemas.microsoft.com/office/2006/metadata/properties" xmlns:ns2="62d1620d-e0e2-4b20-9319-40116584aaf9" xmlns:ns3="38993307-eac7-4ff0-bbb5-9ec8fb18a0b7" targetNamespace="http://schemas.microsoft.com/office/2006/metadata/properties" ma:root="true" ma:fieldsID="de78c0488020c41136acf68c2f8dd66c" ns2:_="" ns3:_="">
    <xsd:import namespace="62d1620d-e0e2-4b20-9319-40116584aaf9"/>
    <xsd:import namespace="38993307-eac7-4ff0-bbb5-9ec8fb18a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1620d-e0e2-4b20-9319-40116584a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93307-eac7-4ff0-bbb5-9ec8fb18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0DC41C-324E-4141-BB6F-A2F67DAED9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F12869-9BCE-4D54-988D-CD284212FA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AA9B6966-EFDA-4C35-9C84-214101909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1620d-e0e2-4b20-9319-40116584aaf9"/>
    <ds:schemaRef ds:uri="38993307-eac7-4ff0-bbb5-9ec8fb18a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43BF54-F7FD-4193-9277-2D3E04F960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Фонд президентских грантов</dc:creator>
  <cp:keywords/>
  <cp:revision>244</cp:revision>
  <dcterms:created xsi:type="dcterms:W3CDTF">2022-01-27T12:07:00Z</dcterms:created>
  <dcterms:modified xsi:type="dcterms:W3CDTF">2025-06-05T06:47:30Z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